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DAE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T.C.</w:t>
      </w:r>
    </w:p>
    <w:p w:rsidR="00267DAE" w:rsidRDefault="00267DAE" w:rsidP="00267DAE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267DAE" w:rsidRDefault="00FB04A9" w:rsidP="00267DAE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Personel</w:t>
      </w:r>
      <w:r w:rsidR="00267DAE">
        <w:rPr>
          <w:b/>
          <w:bCs/>
          <w:sz w:val="24"/>
          <w:szCs w:val="24"/>
        </w:rPr>
        <w:t xml:space="preserve"> Genel Müdürlüğü</w:t>
      </w:r>
    </w:p>
    <w:p w:rsidR="00267DAE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</w:p>
    <w:p w:rsidR="00267DAE" w:rsidRDefault="00FB04A9" w:rsidP="00FB04A9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Aday Memurlar </w:t>
      </w:r>
      <w:r w:rsidR="008044BB">
        <w:rPr>
          <w:b/>
          <w:bCs/>
          <w:sz w:val="24"/>
          <w:szCs w:val="24"/>
        </w:rPr>
        <w:t>Hazırlayıcı Eğitim</w:t>
      </w:r>
      <w:r w:rsidR="00267DAE">
        <w:rPr>
          <w:b/>
          <w:bCs/>
          <w:sz w:val="24"/>
          <w:szCs w:val="24"/>
        </w:rPr>
        <w:t xml:space="preserve"> Programı</w:t>
      </w:r>
    </w:p>
    <w:p w:rsidR="00267DAE" w:rsidRDefault="00267DAE" w:rsidP="00267DAE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6"/>
        <w:gridCol w:w="3018"/>
        <w:gridCol w:w="3028"/>
      </w:tblGrid>
      <w:tr w:rsidR="00267DAE" w:rsidTr="00267DA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267DAE" w:rsidTr="00267DA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0F4434">
            <w:pPr>
              <w:jc w:val="center"/>
              <w:rPr>
                <w:b/>
              </w:rPr>
            </w:pPr>
            <w:r>
              <w:rPr>
                <w:b/>
              </w:rPr>
              <w:t>Zorunlu Personel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0F4434">
            <w:pPr>
              <w:jc w:val="center"/>
              <w:rPr>
                <w:b/>
              </w:rPr>
            </w:pPr>
            <w:r>
              <w:rPr>
                <w:b/>
              </w:rPr>
              <w:t>Adaylık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CD6EF0">
            <w:pPr>
              <w:jc w:val="center"/>
              <w:rPr>
                <w:b/>
              </w:rPr>
            </w:pPr>
            <w:r>
              <w:rPr>
                <w:b/>
              </w:rPr>
              <w:t>4.01.</w:t>
            </w:r>
            <w:r w:rsidR="000350D6">
              <w:rPr>
                <w:b/>
              </w:rPr>
              <w:t>0</w:t>
            </w:r>
            <w:bookmarkStart w:id="0" w:name="_GoBack"/>
            <w:bookmarkEnd w:id="0"/>
            <w:r>
              <w:rPr>
                <w:b/>
              </w:rPr>
              <w:t>4.01.004</w:t>
            </w:r>
          </w:p>
        </w:tc>
      </w:tr>
    </w:tbl>
    <w:p w:rsidR="00267DAE" w:rsidRDefault="00267DAE" w:rsidP="00267DAE">
      <w:pPr>
        <w:spacing w:line="276" w:lineRule="auto"/>
        <w:jc w:val="both"/>
        <w:rPr>
          <w:sz w:val="24"/>
          <w:szCs w:val="24"/>
        </w:rPr>
      </w:pP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ETKİNLİĞİN ADI</w:t>
      </w:r>
    </w:p>
    <w:p w:rsidR="00684772" w:rsidRPr="00773179" w:rsidRDefault="00684772" w:rsidP="00684772">
      <w:pPr>
        <w:tabs>
          <w:tab w:val="left" w:pos="540"/>
        </w:tabs>
        <w:jc w:val="both"/>
        <w:rPr>
          <w:sz w:val="24"/>
          <w:szCs w:val="24"/>
        </w:rPr>
      </w:pPr>
      <w:r w:rsidRPr="00773179">
        <w:rPr>
          <w:sz w:val="24"/>
          <w:szCs w:val="24"/>
        </w:rPr>
        <w:t xml:space="preserve">    Adaylık Eğitimi Hazırlayıcı Eğitim </w:t>
      </w:r>
      <w:r w:rsidR="008044BB" w:rsidRPr="00773179">
        <w:rPr>
          <w:sz w:val="24"/>
          <w:szCs w:val="24"/>
        </w:rPr>
        <w:t>Kursu</w:t>
      </w:r>
      <w:r w:rsidR="00707E53">
        <w:rPr>
          <w:sz w:val="24"/>
          <w:szCs w:val="24"/>
        </w:rPr>
        <w:t xml:space="preserve"> (</w:t>
      </w:r>
      <w:r w:rsidR="004B4BA1">
        <w:rPr>
          <w:sz w:val="24"/>
          <w:szCs w:val="24"/>
        </w:rPr>
        <w:t>Teknik</w:t>
      </w:r>
      <w:r w:rsidRPr="00773179">
        <w:rPr>
          <w:sz w:val="24"/>
          <w:szCs w:val="24"/>
        </w:rPr>
        <w:t xml:space="preserve"> Hizmetler </w:t>
      </w:r>
      <w:r w:rsidR="001C3689">
        <w:rPr>
          <w:sz w:val="24"/>
          <w:szCs w:val="24"/>
        </w:rPr>
        <w:t>Sınıfı</w:t>
      </w:r>
      <w:r w:rsidR="00707E53">
        <w:rPr>
          <w:sz w:val="24"/>
          <w:szCs w:val="24"/>
        </w:rPr>
        <w:t>)</w:t>
      </w:r>
      <w:r w:rsidR="001C3689">
        <w:rPr>
          <w:sz w:val="24"/>
          <w:szCs w:val="24"/>
        </w:rPr>
        <w:t xml:space="preserve"> </w:t>
      </w:r>
    </w:p>
    <w:p w:rsidR="00267DAE" w:rsidRDefault="00267DAE" w:rsidP="00267DAE">
      <w:pPr>
        <w:spacing w:line="276" w:lineRule="auto"/>
        <w:ind w:left="705"/>
        <w:jc w:val="both"/>
        <w:rPr>
          <w:sz w:val="24"/>
          <w:szCs w:val="24"/>
        </w:rPr>
      </w:pPr>
    </w:p>
    <w:p w:rsidR="00707E53" w:rsidRDefault="00707E53" w:rsidP="00707E53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. ETKİNLİĞİN AMACI</w:t>
      </w:r>
    </w:p>
    <w:p w:rsidR="00707E53" w:rsidRDefault="00707E53" w:rsidP="00707E53">
      <w:pPr>
        <w:spacing w:line="276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Bu faaliyet;</w:t>
      </w:r>
      <w:r w:rsidRPr="00773179">
        <w:rPr>
          <w:sz w:val="24"/>
          <w:szCs w:val="24"/>
        </w:rPr>
        <w:t xml:space="preserve"> “Milli Eğitim Bakanlığı Aday Memurların Yetiştirilmelerine İlişkin Yönetmelik” gereği; göreve aday olarak atanan devlet memurlarının yetiştirilmeleri ve asli memurluğa atanabilmeleri için adaylık eğitimlerinin ikinci aşama</w:t>
      </w:r>
      <w:r>
        <w:rPr>
          <w:sz w:val="24"/>
          <w:szCs w:val="24"/>
        </w:rPr>
        <w:t>sı olan hazırlayıcı eğitimleri</w:t>
      </w:r>
      <w:r w:rsidRPr="00773179">
        <w:rPr>
          <w:sz w:val="24"/>
          <w:szCs w:val="24"/>
        </w:rPr>
        <w:t xml:space="preserve"> vermek amacıyla düzenlenmiştir.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>
        <w:t>Türk eğitim s</w:t>
      </w:r>
      <w:r w:rsidRPr="0009435E">
        <w:t>istemi hakkında bilgi sahibi olur.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>
        <w:t>Türk milli e</w:t>
      </w:r>
      <w:r w:rsidRPr="0009435E">
        <w:t>ğitiminin genel amaçlarını açıklar.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t>Örgün ve yaygın eğitim kurumlarının amaçlarını açıklar.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t>Milli Bakanlığının teşkilat yapısı ve görevlerini açıklar.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t>Milli Eğitim Bakanlığı planlama, uygulama, izleme ve değerlendirme süreçleri hakkında bilgi sahibi olur.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>
        <w:t>Milli eğitim m</w:t>
      </w:r>
      <w:r w:rsidRPr="0009435E">
        <w:t>evzuatı türlerini açıklar.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t>Atandığı kurumun düzey ve türüne göre ilgili mevzuat hakkında bilgi sahibi olur.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t>Milli Eğitim Bakanlığı bilişim sistemlerini kullanır.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t>KEP doküman yönetim sistemini kullanır.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t>Milli Eğitim Bakanlığı disiplin uygulamalarını açıklar.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t>Milli Eğitim Bakanlığı nakil, unvan değişikliği, görevde yükselme ve izin uygulamalarını açıklar.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t>Değerler eğitiminin önemini açıklar.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t>Çatışma çözme yöntemlerini uygular.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t>Stresle baş etme yöntemlerini uygular.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t>Toplantı yönetim süreç ve uygulama ilkelerini açıklar.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t>Zaman yönetiminin önemini açıklar.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t>Problem çözme yöntem ve tekniklerini kullanır.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t>Meslek etiğinde temel ilkeleri sıralar.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t>Kurum kültürünün önemini açıklar.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t>Kurum içi etkili iletişim kurar.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t>Bilgi edinme mevzuatı hakkında bilgi sahibi olur.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t>Bilgiye ulaşma ve veri toplama yöntemlerini kullanır.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t>Protokol kuralları hakkında bilgi sahibi olur.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lastRenderedPageBreak/>
        <w:t xml:space="preserve">Hijyen ve </w:t>
      </w:r>
      <w:proofErr w:type="gramStart"/>
      <w:r w:rsidRPr="0009435E">
        <w:t>sanitasyona</w:t>
      </w:r>
      <w:proofErr w:type="gramEnd"/>
      <w:r w:rsidRPr="0009435E">
        <w:t xml:space="preserve"> ilişkin hukuki mevzuat hakkında bilgi sahibi olur.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>
        <w:t>İ</w:t>
      </w:r>
      <w:r w:rsidRPr="0009435E">
        <w:t>ş sağlığı ve güvenliği ile ilgili mevzuatı açıklar.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t>Büro yönetiminde teknolojiyi kullanır.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>
        <w:t>Teknik hizmetler</w:t>
      </w:r>
      <w:r w:rsidRPr="0009435E">
        <w:t xml:space="preserve"> sınıfı mevzuatı ve özelliklerini açıklar.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rPr>
          <w:color w:val="000000" w:themeColor="text1"/>
        </w:rPr>
        <w:t>Alanı ile ilgili temel bilgi ve veri kaynaklarını sınıflandırır.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rPr>
          <w:color w:val="000000" w:themeColor="text1"/>
        </w:rPr>
        <w:t>Alanının eğitim ve öğretimi için gerekli olan becerileri sergiler.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rPr>
          <w:color w:val="000000" w:themeColor="text1"/>
        </w:rPr>
        <w:t>Meslektaşlarıyla bilgi ve deneyim paylaşımına açıktır.</w:t>
      </w:r>
    </w:p>
    <w:p w:rsidR="00707E53" w:rsidRPr="0009435E" w:rsidRDefault="00707E53" w:rsidP="00707E53">
      <w:pPr>
        <w:pStyle w:val="ListeParagraf"/>
        <w:numPr>
          <w:ilvl w:val="0"/>
          <w:numId w:val="42"/>
        </w:numPr>
        <w:spacing w:line="276" w:lineRule="auto"/>
        <w:jc w:val="both"/>
      </w:pPr>
      <w:r w:rsidRPr="0009435E">
        <w:rPr>
          <w:color w:val="000000" w:themeColor="text1"/>
        </w:rPr>
        <w:t>Kişisel ve mesleki yönden kendisini geliştirmeye yönelik faaliyetlerde bulunur</w:t>
      </w:r>
      <w:r>
        <w:rPr>
          <w:color w:val="000000" w:themeColor="text1"/>
        </w:rPr>
        <w:t>.</w:t>
      </w:r>
    </w:p>
    <w:p w:rsidR="00707E53" w:rsidRPr="0031583A" w:rsidRDefault="00707E53" w:rsidP="00707E53">
      <w:pPr>
        <w:pStyle w:val="ListeParagraf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before="0" w:beforeAutospacing="0" w:after="0" w:afterAutospacing="0"/>
        <w:ind w:left="142"/>
        <w:jc w:val="both"/>
        <w:rPr>
          <w:b/>
          <w:bCs/>
        </w:rPr>
      </w:pPr>
      <w:r>
        <w:rPr>
          <w:b/>
          <w:bCs/>
        </w:rPr>
        <w:t xml:space="preserve">3. </w:t>
      </w:r>
      <w:r w:rsidRPr="0031583A">
        <w:rPr>
          <w:b/>
          <w:bCs/>
        </w:rPr>
        <w:t>ETKİNLİĞİ</w:t>
      </w:r>
      <w:r w:rsidRPr="0031583A">
        <w:rPr>
          <w:b/>
          <w:bCs/>
          <w:lang w:val="de-DE"/>
        </w:rPr>
        <w:t xml:space="preserve">N </w:t>
      </w:r>
      <w:r w:rsidRPr="0031583A">
        <w:rPr>
          <w:b/>
          <w:bCs/>
        </w:rPr>
        <w:t xml:space="preserve">İLİŞKİLİ </w:t>
      </w:r>
      <w:r w:rsidRPr="0031583A">
        <w:rPr>
          <w:b/>
          <w:bCs/>
          <w:lang w:val="de-DE"/>
        </w:rPr>
        <w:t>OLDU</w:t>
      </w:r>
      <w:r w:rsidRPr="0031583A">
        <w:rPr>
          <w:b/>
          <w:bCs/>
        </w:rPr>
        <w:t>Ğ</w:t>
      </w:r>
      <w:r w:rsidRPr="0031583A">
        <w:rPr>
          <w:b/>
          <w:bCs/>
          <w:lang w:val="de-DE"/>
        </w:rPr>
        <w:t>U YETERL</w:t>
      </w:r>
      <w:r w:rsidRPr="0031583A">
        <w:rPr>
          <w:b/>
          <w:bCs/>
        </w:rPr>
        <w:t>İ</w:t>
      </w:r>
      <w:r w:rsidRPr="0031583A">
        <w:rPr>
          <w:b/>
          <w:bCs/>
          <w:lang w:val="de-DE"/>
        </w:rPr>
        <w:t>KLER</w:t>
      </w:r>
    </w:p>
    <w:p w:rsidR="00707E53" w:rsidRPr="0009435E" w:rsidRDefault="00707E53" w:rsidP="00707E53">
      <w:pPr>
        <w:pStyle w:val="ListeParagraf"/>
        <w:widowControl w:val="0"/>
        <w:suppressAutoHyphens/>
        <w:jc w:val="both"/>
        <w:rPr>
          <w:b/>
          <w:bCs/>
        </w:rPr>
      </w:pPr>
      <w:r w:rsidRPr="0031583A">
        <w:rPr>
          <w:b/>
          <w:bCs/>
          <w:lang w:val="de-DE"/>
        </w:rPr>
        <w:t xml:space="preserve">      A. MESLEK</w:t>
      </w:r>
      <w:r w:rsidRPr="0031583A">
        <w:rPr>
          <w:b/>
          <w:bCs/>
        </w:rPr>
        <w:t>İ Bİ</w:t>
      </w:r>
      <w:r w:rsidRPr="0031583A">
        <w:rPr>
          <w:b/>
          <w:bCs/>
          <w:lang w:val="de-DE"/>
        </w:rPr>
        <w:t>LG</w:t>
      </w:r>
      <w:r>
        <w:rPr>
          <w:b/>
          <w:bCs/>
        </w:rPr>
        <w:t>İ</w:t>
      </w:r>
    </w:p>
    <w:p w:rsidR="00707E53" w:rsidRPr="0031583A" w:rsidRDefault="00707E53" w:rsidP="00707E53">
      <w:pPr>
        <w:pStyle w:val="Gvde"/>
        <w:widowControl w:val="0"/>
        <w:suppressAutoHyphens/>
        <w:ind w:firstLine="708"/>
        <w:jc w:val="both"/>
      </w:pPr>
      <w:r w:rsidRPr="0031583A">
        <w:t>A1. Alan Bilgisi</w:t>
      </w:r>
    </w:p>
    <w:p w:rsidR="00707E53" w:rsidRPr="0031583A" w:rsidRDefault="00707E53" w:rsidP="00707E53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07E53" w:rsidRPr="0031583A" w:rsidRDefault="00707E53" w:rsidP="00707E53">
      <w:pPr>
        <w:pStyle w:val="GvdeA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B. MESLEKİ BECERİ</w:t>
      </w:r>
    </w:p>
    <w:p w:rsidR="00707E53" w:rsidRPr="0009435E" w:rsidRDefault="00707E53" w:rsidP="00707E53">
      <w:pPr>
        <w:pStyle w:val="ListeParagraf"/>
        <w:widowControl w:val="0"/>
        <w:suppressAutoHyphens/>
        <w:spacing w:after="0"/>
        <w:jc w:val="both"/>
      </w:pPr>
      <w:r>
        <w:rPr>
          <w:color w:val="000000"/>
          <w:u w:color="000000"/>
          <w:bdr w:val="nil"/>
          <w:lang w:val="it-IT"/>
        </w:rPr>
        <w:t xml:space="preserve">       </w:t>
      </w:r>
      <w:r w:rsidRPr="0031583A">
        <w:t xml:space="preserve">   B3. Öğretme-Öğrenme Sürecini Y</w:t>
      </w:r>
      <w:r w:rsidRPr="0031583A">
        <w:rPr>
          <w:lang w:val="sv-SE"/>
        </w:rPr>
        <w:t>ö</w:t>
      </w:r>
      <w:r w:rsidRPr="0031583A">
        <w:t>netme</w:t>
      </w:r>
    </w:p>
    <w:p w:rsidR="00707E53" w:rsidRPr="0031583A" w:rsidRDefault="00707E53" w:rsidP="00707E53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583A">
        <w:rPr>
          <w:rFonts w:ascii="Times New Roman" w:hAnsi="Times New Roman" w:cs="Times New Roman"/>
          <w:b/>
          <w:bCs/>
          <w:sz w:val="24"/>
          <w:szCs w:val="24"/>
        </w:rPr>
        <w:t xml:space="preserve">     C. TUTUM VE DEĞERLER</w:t>
      </w:r>
    </w:p>
    <w:p w:rsidR="00707E53" w:rsidRPr="0031583A" w:rsidRDefault="00707E53" w:rsidP="00707E53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7E53" w:rsidRPr="0031583A" w:rsidRDefault="00707E53" w:rsidP="00707E53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83A">
        <w:rPr>
          <w:rFonts w:ascii="Times New Roman" w:hAnsi="Times New Roman" w:cs="Times New Roman"/>
          <w:sz w:val="24"/>
          <w:szCs w:val="24"/>
        </w:rPr>
        <w:t xml:space="preserve">          C3. İletişim ve İş Birliği</w:t>
      </w:r>
    </w:p>
    <w:p w:rsidR="00707E53" w:rsidRPr="0009435E" w:rsidRDefault="00707E53" w:rsidP="00707E53">
      <w:pPr>
        <w:pStyle w:val="GvdeA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583A">
        <w:rPr>
          <w:rFonts w:ascii="Times New Roman" w:hAnsi="Times New Roman" w:cs="Times New Roman"/>
          <w:sz w:val="24"/>
          <w:szCs w:val="24"/>
        </w:rPr>
        <w:t xml:space="preserve">          C4. Kişisel ve Mesleki Gelişim</w:t>
      </w:r>
    </w:p>
    <w:p w:rsidR="00707E53" w:rsidRPr="00307D37" w:rsidRDefault="00707E53" w:rsidP="00707E53">
      <w:pPr>
        <w:spacing w:line="276" w:lineRule="auto"/>
        <w:ind w:left="284"/>
        <w:jc w:val="both"/>
        <w:rPr>
          <w:b/>
          <w:bCs/>
          <w:sz w:val="24"/>
          <w:szCs w:val="24"/>
        </w:rPr>
      </w:pPr>
    </w:p>
    <w:p w:rsidR="00707E53" w:rsidRDefault="00707E53" w:rsidP="00707E53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4. ETKİNLİĞİN SÜRESİ</w:t>
      </w:r>
    </w:p>
    <w:p w:rsidR="00707E53" w:rsidRDefault="00707E53" w:rsidP="00707E53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615B7">
        <w:rPr>
          <w:sz w:val="24"/>
          <w:szCs w:val="24"/>
        </w:rPr>
        <w:t>Faaliyetin süresi 120 ders saatidir.</w:t>
      </w:r>
    </w:p>
    <w:p w:rsidR="00707E53" w:rsidRDefault="00707E53" w:rsidP="00707E53">
      <w:pPr>
        <w:spacing w:line="276" w:lineRule="auto"/>
        <w:jc w:val="both"/>
        <w:rPr>
          <w:sz w:val="24"/>
          <w:szCs w:val="24"/>
        </w:rPr>
      </w:pPr>
    </w:p>
    <w:p w:rsidR="00707E53" w:rsidRDefault="00707E53" w:rsidP="00707E53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5. ETKİNLİĞİN HEDEF KİTLESİ</w:t>
      </w:r>
    </w:p>
    <w:p w:rsidR="00707E53" w:rsidRPr="00773179" w:rsidRDefault="00707E53" w:rsidP="00707E53">
      <w:pPr>
        <w:tabs>
          <w:tab w:val="left" w:pos="540"/>
        </w:tabs>
        <w:ind w:left="426"/>
        <w:jc w:val="both"/>
        <w:rPr>
          <w:sz w:val="24"/>
          <w:szCs w:val="24"/>
        </w:rPr>
      </w:pPr>
      <w:r w:rsidRPr="00773179">
        <w:rPr>
          <w:sz w:val="24"/>
          <w:szCs w:val="24"/>
        </w:rPr>
        <w:t>Bakanlığımız merkez ve taşra teşkilatında görev yapan aday memurlardan Temel Eğitim Kursunu başarı ile bitirmiş olanlar.</w:t>
      </w:r>
    </w:p>
    <w:p w:rsidR="00707E53" w:rsidRPr="00773179" w:rsidRDefault="00707E53" w:rsidP="00707E53">
      <w:pPr>
        <w:jc w:val="both"/>
        <w:rPr>
          <w:b/>
          <w:sz w:val="24"/>
          <w:szCs w:val="24"/>
        </w:rPr>
      </w:pPr>
    </w:p>
    <w:p w:rsidR="00707E53" w:rsidRDefault="00707E53" w:rsidP="00707E53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6. ETKİNLİĞİN UYGULANMASI İLE İLGİLİ AÇIKLAMALAR</w:t>
      </w:r>
    </w:p>
    <w:p w:rsidR="00707E53" w:rsidRDefault="00707E53" w:rsidP="00707E53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773179">
        <w:rPr>
          <w:sz w:val="24"/>
          <w:szCs w:val="24"/>
        </w:rPr>
        <w:t>Programın içeriği ve ders süreleri “Milli Eğitim Bakanlığı Aday Memurların Yetiştirilmelerine İlişkin Yönetmelik” esasları ve usulleri doğrultusunda hazırlanmıştır.</w:t>
      </w:r>
    </w:p>
    <w:p w:rsidR="00707E53" w:rsidRPr="00773179" w:rsidRDefault="00707E53" w:rsidP="00707E53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 xml:space="preserve">Eğitim görevlisi olarak, içerikte belirtilen konularda deneyimli olan Bakanlığımız yönetici ve uzmanları ile üniversite öğretim </w:t>
      </w:r>
      <w:r>
        <w:rPr>
          <w:sz w:val="24"/>
          <w:szCs w:val="24"/>
        </w:rPr>
        <w:t>görevlileri, alanında uzman ve nitelikli kişiler</w:t>
      </w:r>
      <w:r w:rsidRPr="005D1C78">
        <w:rPr>
          <w:sz w:val="24"/>
          <w:szCs w:val="24"/>
        </w:rPr>
        <w:t xml:space="preserve"> görevlendirilecektir.</w:t>
      </w:r>
    </w:p>
    <w:p w:rsidR="00707E53" w:rsidRDefault="00707E53" w:rsidP="00707E5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Eğitim içerikleri uygun materyallerle desteklenecektir.</w:t>
      </w:r>
    </w:p>
    <w:p w:rsidR="00707E53" w:rsidRPr="005D1C78" w:rsidRDefault="00707E53" w:rsidP="00707E53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Eğitim </w:t>
      </w:r>
      <w:proofErr w:type="gramStart"/>
      <w:r>
        <w:rPr>
          <w:sz w:val="24"/>
          <w:szCs w:val="24"/>
        </w:rPr>
        <w:t>aktif  öğretim</w:t>
      </w:r>
      <w:proofErr w:type="gramEnd"/>
      <w:r>
        <w:rPr>
          <w:sz w:val="24"/>
          <w:szCs w:val="24"/>
        </w:rPr>
        <w:t xml:space="preserve"> yöntem ve teknikleri kullanılarak verilecektir.</w:t>
      </w:r>
    </w:p>
    <w:p w:rsidR="00707E53" w:rsidRDefault="00707E53" w:rsidP="00707E53">
      <w:pPr>
        <w:spacing w:line="276" w:lineRule="auto"/>
        <w:jc w:val="both"/>
        <w:rPr>
          <w:b/>
          <w:bCs/>
          <w:sz w:val="24"/>
          <w:szCs w:val="24"/>
        </w:rPr>
      </w:pPr>
    </w:p>
    <w:p w:rsidR="00707E53" w:rsidRDefault="00707E53" w:rsidP="00707E53">
      <w:pPr>
        <w:spacing w:line="276" w:lineRule="auto"/>
        <w:jc w:val="both"/>
        <w:rPr>
          <w:b/>
          <w:bCs/>
          <w:sz w:val="24"/>
          <w:szCs w:val="24"/>
        </w:rPr>
      </w:pPr>
    </w:p>
    <w:p w:rsidR="00707E53" w:rsidRDefault="00707E53" w:rsidP="00707E53">
      <w:pPr>
        <w:spacing w:line="276" w:lineRule="auto"/>
        <w:jc w:val="both"/>
        <w:rPr>
          <w:b/>
          <w:bCs/>
          <w:sz w:val="24"/>
          <w:szCs w:val="24"/>
        </w:rPr>
      </w:pPr>
    </w:p>
    <w:p w:rsidR="00707E53" w:rsidRDefault="00707E53" w:rsidP="00707E53">
      <w:pPr>
        <w:spacing w:line="276" w:lineRule="auto"/>
        <w:jc w:val="both"/>
        <w:rPr>
          <w:b/>
          <w:bCs/>
          <w:sz w:val="24"/>
          <w:szCs w:val="24"/>
        </w:rPr>
      </w:pPr>
    </w:p>
    <w:p w:rsidR="00707E53" w:rsidRDefault="00707E53" w:rsidP="00707E53">
      <w:pPr>
        <w:spacing w:line="276" w:lineRule="auto"/>
        <w:jc w:val="both"/>
        <w:rPr>
          <w:b/>
          <w:bCs/>
          <w:sz w:val="24"/>
          <w:szCs w:val="24"/>
        </w:rPr>
      </w:pPr>
    </w:p>
    <w:p w:rsidR="00707E53" w:rsidRDefault="00707E53" w:rsidP="00707E53">
      <w:pPr>
        <w:spacing w:line="276" w:lineRule="auto"/>
        <w:jc w:val="both"/>
        <w:rPr>
          <w:b/>
          <w:bCs/>
          <w:sz w:val="24"/>
          <w:szCs w:val="24"/>
        </w:rPr>
      </w:pPr>
    </w:p>
    <w:p w:rsidR="00707E53" w:rsidRDefault="00707E53" w:rsidP="00707E53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7. ETKİNLİĞİN İÇERİĞİ</w:t>
      </w:r>
    </w:p>
    <w:p w:rsidR="00707E53" w:rsidRPr="00773179" w:rsidRDefault="00707E53" w:rsidP="00707E53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Pr="00773179">
        <w:rPr>
          <w:b/>
          <w:bCs/>
          <w:sz w:val="24"/>
          <w:szCs w:val="24"/>
        </w:rPr>
        <w:t>Konuların Dağılım Tablosu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8"/>
        <w:gridCol w:w="1701"/>
      </w:tblGrid>
      <w:tr w:rsidR="00707E53" w:rsidRPr="00773179" w:rsidTr="002518CE">
        <w:trPr>
          <w:trHeight w:val="657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Süre  (Saat)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rPr>
                <w:rStyle w:val="Gl"/>
                <w:sz w:val="24"/>
                <w:szCs w:val="24"/>
              </w:rPr>
            </w:pPr>
            <w:r w:rsidRPr="00773179">
              <w:rPr>
                <w:rStyle w:val="Gl"/>
                <w:sz w:val="24"/>
                <w:szCs w:val="24"/>
              </w:rPr>
              <w:t>Türk Eğitim Sistemi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Türk Milli Eğitiminin Genel Amaçları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Türk Milli Eğitiminin Temel İlkeleri</w:t>
            </w:r>
          </w:p>
          <w:p w:rsidR="00707E53" w:rsidRPr="00DF1F0C" w:rsidRDefault="00707E53" w:rsidP="00707E53">
            <w:pPr>
              <w:pStyle w:val="ListeParagraf"/>
              <w:numPr>
                <w:ilvl w:val="0"/>
                <w:numId w:val="27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</w:rPr>
            </w:pPr>
            <w:r w:rsidRPr="00DF1F0C">
              <w:rPr>
                <w:bCs/>
              </w:rPr>
              <w:t xml:space="preserve">Örgün ve Yaygın Eğitim Kurumları </w:t>
            </w:r>
          </w:p>
          <w:p w:rsidR="00707E53" w:rsidRPr="00DF1F0C" w:rsidRDefault="00707E53" w:rsidP="00707E53">
            <w:pPr>
              <w:pStyle w:val="ListeParagraf"/>
              <w:numPr>
                <w:ilvl w:val="0"/>
                <w:numId w:val="27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</w:rPr>
            </w:pPr>
            <w:r w:rsidRPr="00DF1F0C">
              <w:rPr>
                <w:bCs/>
              </w:rPr>
              <w:t>Örgün ve Yaygın Eğitim Kurumlarının Amaçları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tabs>
                <w:tab w:val="left" w:pos="524"/>
                <w:tab w:val="left" w:pos="4223"/>
                <w:tab w:val="left" w:pos="4824"/>
              </w:tabs>
              <w:rPr>
                <w:bCs/>
                <w:sz w:val="24"/>
                <w:szCs w:val="24"/>
              </w:rPr>
            </w:pPr>
            <w:r w:rsidRPr="00773179">
              <w:rPr>
                <w:rStyle w:val="Gl"/>
                <w:sz w:val="24"/>
                <w:szCs w:val="24"/>
              </w:rPr>
              <w:t>Milli Eğitim Bakanlığının Teşkilat Yapısı ve Görevleri</w:t>
            </w:r>
          </w:p>
          <w:p w:rsidR="00707E53" w:rsidRPr="00773179" w:rsidRDefault="00707E53" w:rsidP="00707E53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773179">
              <w:rPr>
                <w:sz w:val="24"/>
                <w:szCs w:val="24"/>
              </w:rPr>
              <w:t>Milli Eğitim Bakanlığının Görevleri</w:t>
            </w:r>
          </w:p>
          <w:p w:rsidR="00707E53" w:rsidRPr="00773179" w:rsidRDefault="00707E53" w:rsidP="00707E53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773179">
              <w:rPr>
                <w:sz w:val="24"/>
                <w:szCs w:val="24"/>
              </w:rPr>
              <w:t>Milli Eğitim Bakanlığı Teşkilatı</w:t>
            </w:r>
          </w:p>
          <w:p w:rsidR="00707E53" w:rsidRPr="00773179" w:rsidRDefault="00707E53" w:rsidP="00707E53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ind w:left="1134" w:hanging="425"/>
              <w:contextualSpacing/>
            </w:pPr>
            <w:r w:rsidRPr="00773179">
              <w:t>Merkez Teşkilatı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Taşra Teşkilatı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İl Milli Eğitim Müdürlükleri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İlçe Milli Eğitim Müdürlükleri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Yurt Dışı Teşkilatı</w:t>
            </w:r>
          </w:p>
          <w:p w:rsidR="00707E53" w:rsidRPr="00773179" w:rsidRDefault="00707E53" w:rsidP="00707E53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773179">
              <w:rPr>
                <w:sz w:val="24"/>
                <w:szCs w:val="24"/>
              </w:rPr>
              <w:t>Sorumluluk ve Yetkiler</w:t>
            </w:r>
          </w:p>
          <w:p w:rsidR="00707E53" w:rsidRPr="003372B3" w:rsidRDefault="00707E53" w:rsidP="00707E53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3372B3">
              <w:rPr>
                <w:sz w:val="24"/>
                <w:szCs w:val="24"/>
              </w:rPr>
              <w:t>Millî Eğitim Bakanlığı Kurum Politikaları</w:t>
            </w:r>
          </w:p>
          <w:p w:rsidR="00707E53" w:rsidRPr="003372B3" w:rsidRDefault="00707E53" w:rsidP="00707E53">
            <w:pPr>
              <w:pStyle w:val="ListeParagraf"/>
              <w:numPr>
                <w:ilvl w:val="0"/>
                <w:numId w:val="2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A53D2A">
              <w:t xml:space="preserve">Misyon, Vizyon, </w:t>
            </w:r>
            <w:r>
              <w:t xml:space="preserve">Temel Değerler, </w:t>
            </w:r>
            <w:r w:rsidRPr="00A53D2A">
              <w:t>Ulusal Politikalar</w:t>
            </w:r>
            <w:r>
              <w:t>, Kurumsal Politikalar, Projeler</w:t>
            </w:r>
          </w:p>
          <w:p w:rsidR="00707E53" w:rsidRPr="003372B3" w:rsidRDefault="00707E53" w:rsidP="00707E53">
            <w:pPr>
              <w:numPr>
                <w:ilvl w:val="0"/>
                <w:numId w:val="4"/>
              </w:numPr>
              <w:spacing w:line="276" w:lineRule="auto"/>
              <w:jc w:val="both"/>
            </w:pPr>
            <w:r w:rsidRPr="003372B3">
              <w:t>Diğer Kurumlarla İlişkiler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3372B3">
              <w:t>Bakanlık Kurum ve Kuruluşlar, Üniversiteler, Belediyeler, Vakıflar, Dernek, Sendika, Meslek Odaları, STK vb.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Default="00707E53" w:rsidP="002518C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Milli Eğitim Bakanlığı Planlama, Uygulama, İzleme Değerlendirme Süreçleri</w:t>
            </w:r>
          </w:p>
          <w:p w:rsidR="00707E53" w:rsidRPr="00A6628A" w:rsidRDefault="00707E53" w:rsidP="00707E5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A6628A">
              <w:rPr>
                <w:rStyle w:val="ecxantlinkz"/>
              </w:rPr>
              <w:t>Stratejik Planlama</w:t>
            </w:r>
          </w:p>
          <w:p w:rsidR="00707E53" w:rsidRPr="00A6628A" w:rsidRDefault="00707E53" w:rsidP="00707E5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A6628A">
              <w:rPr>
                <w:rStyle w:val="ecxantlinkz"/>
              </w:rPr>
              <w:t>Performans Programı</w:t>
            </w:r>
            <w:r>
              <w:rPr>
                <w:rStyle w:val="ecxantlinkz"/>
              </w:rPr>
              <w:t>, Bütçeleme</w:t>
            </w:r>
          </w:p>
          <w:p w:rsidR="00707E53" w:rsidRDefault="00707E53" w:rsidP="00707E5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A6628A">
              <w:rPr>
                <w:rStyle w:val="ecxantlinkz"/>
              </w:rPr>
              <w:t>Faaliyet Raporları</w:t>
            </w:r>
          </w:p>
          <w:p w:rsidR="00707E53" w:rsidRDefault="00707E53" w:rsidP="00707E5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A6628A">
              <w:rPr>
                <w:rStyle w:val="ecxantlinkz"/>
              </w:rPr>
              <w:t>Milli Eğitim Baka</w:t>
            </w:r>
            <w:r>
              <w:rPr>
                <w:rStyle w:val="ecxantlinkz"/>
              </w:rPr>
              <w:t>nlığı İç Kontrol ve İç Denetim S</w:t>
            </w:r>
            <w:r w:rsidRPr="00A6628A">
              <w:rPr>
                <w:rStyle w:val="ecxantlinkz"/>
              </w:rPr>
              <w:t>üreçleri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</w:pPr>
            <w:r>
              <w:rPr>
                <w:rStyle w:val="ecxantlinkz"/>
              </w:rPr>
              <w:t>Millî Eğitim Bakanlığı Sorumlu ve İlgili Olduğu Strateji Belgeleri, Eylem Planları ve Protokoller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tabs>
                <w:tab w:val="left" w:pos="524"/>
                <w:tab w:val="left" w:pos="4223"/>
                <w:tab w:val="left" w:pos="4824"/>
              </w:tabs>
              <w:rPr>
                <w:rStyle w:val="Gl"/>
                <w:sz w:val="24"/>
                <w:szCs w:val="24"/>
              </w:rPr>
            </w:pPr>
            <w:r>
              <w:rPr>
                <w:rStyle w:val="Gl"/>
                <w:sz w:val="24"/>
                <w:szCs w:val="24"/>
              </w:rPr>
              <w:t xml:space="preserve">Millî Eğitim </w:t>
            </w:r>
            <w:r w:rsidRPr="00773179">
              <w:rPr>
                <w:rStyle w:val="Gl"/>
                <w:sz w:val="24"/>
                <w:szCs w:val="24"/>
              </w:rPr>
              <w:t>Mevzuat</w:t>
            </w:r>
            <w:r>
              <w:rPr>
                <w:rStyle w:val="Gl"/>
                <w:sz w:val="24"/>
                <w:szCs w:val="24"/>
              </w:rPr>
              <w:t>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</w:rPr>
            </w:pPr>
            <w:r w:rsidRPr="00773179">
              <w:rPr>
                <w:b/>
                <w:bCs/>
              </w:rPr>
              <w:t>Mevzuat</w:t>
            </w:r>
            <w:r>
              <w:rPr>
                <w:b/>
                <w:bCs/>
              </w:rPr>
              <w:t xml:space="preserve"> Türleri</w:t>
            </w:r>
          </w:p>
          <w:p w:rsidR="00707E53" w:rsidRPr="00773179" w:rsidRDefault="00707E53" w:rsidP="00707E53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Anayasa</w:t>
            </w:r>
          </w:p>
          <w:p w:rsidR="00707E53" w:rsidRPr="00773179" w:rsidRDefault="00707E53" w:rsidP="00707E53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 xml:space="preserve">Kanun </w:t>
            </w:r>
          </w:p>
          <w:p w:rsidR="00707E53" w:rsidRDefault="00707E53" w:rsidP="00707E53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>
              <w:t>Cumhurbaşkanlığı Kararnameleri</w:t>
            </w:r>
          </w:p>
          <w:p w:rsidR="00707E53" w:rsidRPr="00773179" w:rsidRDefault="00707E53" w:rsidP="00707E53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>
              <w:t>Cumhurbaşkanı Kararları</w:t>
            </w:r>
          </w:p>
          <w:p w:rsidR="00707E53" w:rsidRPr="008A0124" w:rsidRDefault="00707E53" w:rsidP="00707E53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8A0124">
              <w:t xml:space="preserve">Tüzük </w:t>
            </w:r>
          </w:p>
          <w:p w:rsidR="00707E53" w:rsidRPr="00773179" w:rsidRDefault="00707E53" w:rsidP="00707E53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Yönetmelik</w:t>
            </w:r>
          </w:p>
          <w:p w:rsidR="00707E53" w:rsidRPr="00773179" w:rsidRDefault="00707E53" w:rsidP="00707E53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Yönerge</w:t>
            </w:r>
          </w:p>
          <w:p w:rsidR="00707E53" w:rsidRPr="00773179" w:rsidRDefault="00707E53" w:rsidP="00707E53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Genelge</w:t>
            </w:r>
          </w:p>
          <w:p w:rsidR="00707E53" w:rsidRPr="00773179" w:rsidRDefault="00707E53" w:rsidP="00707E53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Tebliğ</w:t>
            </w:r>
          </w:p>
          <w:p w:rsidR="00707E53" w:rsidRPr="00773179" w:rsidRDefault="00707E53" w:rsidP="00707E53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lastRenderedPageBreak/>
              <w:t>Resmi Yazı</w:t>
            </w:r>
          </w:p>
          <w:p w:rsidR="00707E53" w:rsidRDefault="00707E53" w:rsidP="00707E53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Millî Eğitim Mevzuatı</w:t>
            </w:r>
          </w:p>
          <w:p w:rsidR="00707E53" w:rsidRPr="00783AD0" w:rsidRDefault="00707E53" w:rsidP="00707E53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Anayasa İlgili Maddeler</w:t>
            </w:r>
          </w:p>
          <w:p w:rsidR="00707E53" w:rsidRPr="00783AD0" w:rsidRDefault="00707E53" w:rsidP="00707E53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Kanunlar</w:t>
            </w:r>
          </w:p>
          <w:p w:rsidR="00707E53" w:rsidRPr="00783AD0" w:rsidRDefault="00707E53" w:rsidP="00707E53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Cumhurbaşkanlığı Kararnameleri</w:t>
            </w:r>
          </w:p>
          <w:p w:rsidR="00707E53" w:rsidRPr="00783AD0" w:rsidRDefault="00707E53" w:rsidP="00707E53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Yönetmelikler</w:t>
            </w:r>
          </w:p>
          <w:p w:rsidR="00707E53" w:rsidRPr="00783AD0" w:rsidRDefault="00707E53" w:rsidP="00707E53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Yönergeler</w:t>
            </w:r>
          </w:p>
          <w:p w:rsidR="00707E53" w:rsidRPr="00783AD0" w:rsidRDefault="00707E53" w:rsidP="00707E53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783AD0">
              <w:t>Tebliğler</w:t>
            </w:r>
          </w:p>
          <w:p w:rsidR="00707E53" w:rsidRPr="00783AD0" w:rsidRDefault="00707E53" w:rsidP="00707E53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783AD0">
              <w:t>Usul ve Esaslar</w:t>
            </w:r>
          </w:p>
          <w:p w:rsidR="00707E53" w:rsidRPr="00783AD0" w:rsidRDefault="00707E53" w:rsidP="00707E53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rFonts w:ascii="MyriadPro" w:hAnsi="MyriadPro"/>
                <w:shd w:val="clear" w:color="auto" w:fill="FFFFFF"/>
              </w:rPr>
            </w:pPr>
            <w:r w:rsidRPr="00783AD0">
              <w:t>Bakanlık Genelgeleri</w:t>
            </w:r>
          </w:p>
          <w:p w:rsidR="00707E53" w:rsidRPr="00A37D66" w:rsidRDefault="00707E53" w:rsidP="00707E53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A37D66">
              <w:rPr>
                <w:b/>
                <w:bCs/>
              </w:rPr>
              <w:t>Atandığı Kurumun Düzey ve Türüne Göre İlgili Mevzuat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616DFE" w:rsidRDefault="00707E53" w:rsidP="002518CE">
            <w:pPr>
              <w:rPr>
                <w:b/>
                <w:sz w:val="24"/>
                <w:szCs w:val="24"/>
              </w:rPr>
            </w:pPr>
            <w:r w:rsidRPr="00616DFE">
              <w:rPr>
                <w:b/>
                <w:sz w:val="24"/>
                <w:szCs w:val="24"/>
              </w:rPr>
              <w:t>Millî E</w:t>
            </w:r>
            <w:r>
              <w:rPr>
                <w:b/>
                <w:sz w:val="24"/>
                <w:szCs w:val="24"/>
              </w:rPr>
              <w:t>ğitim Bakanlığı Bilişim S</w:t>
            </w:r>
            <w:r w:rsidRPr="00616DFE">
              <w:rPr>
                <w:b/>
                <w:sz w:val="24"/>
                <w:szCs w:val="24"/>
              </w:rPr>
              <w:t>istemleri</w:t>
            </w:r>
            <w:r>
              <w:rPr>
                <w:b/>
                <w:sz w:val="24"/>
                <w:szCs w:val="24"/>
              </w:rPr>
              <w:t>(MEBBİS)</w:t>
            </w:r>
          </w:p>
          <w:p w:rsidR="00707E53" w:rsidRPr="00616DFE" w:rsidRDefault="00707E53" w:rsidP="00707E53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616DFE">
              <w:t>MEBBİS Modülleri Tanıtım ve Kullanımı</w:t>
            </w:r>
          </w:p>
          <w:p w:rsidR="00707E53" w:rsidRDefault="00707E53" w:rsidP="00707E53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E-Okul Tanıtımı ve Yönetimi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Veri Üretimi ve Raporlama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sz w:val="24"/>
                <w:szCs w:val="24"/>
              </w:rPr>
            </w:pPr>
            <w:r w:rsidRPr="00773179">
              <w:rPr>
                <w:sz w:val="24"/>
                <w:szCs w:val="24"/>
              </w:rPr>
              <w:t>6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Default="00707E53" w:rsidP="002518CE">
            <w:pPr>
              <w:rPr>
                <w:b/>
                <w:sz w:val="24"/>
                <w:szCs w:val="24"/>
              </w:rPr>
            </w:pPr>
            <w:r w:rsidRPr="00362D22">
              <w:rPr>
                <w:b/>
                <w:sz w:val="24"/>
                <w:szCs w:val="24"/>
              </w:rPr>
              <w:t xml:space="preserve">KEP, Doküman Yönetim Sistemi </w:t>
            </w:r>
          </w:p>
          <w:p w:rsidR="00707E53" w:rsidRPr="00362D22" w:rsidRDefault="00707E53" w:rsidP="00707E5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362D22">
              <w:rPr>
                <w:bCs/>
              </w:rPr>
              <w:t>KEP Sistemi Tanıtımı ve Kullanımı</w:t>
            </w:r>
          </w:p>
          <w:p w:rsidR="00707E53" w:rsidRPr="00362D22" w:rsidRDefault="00707E53" w:rsidP="00707E5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>
              <w:rPr>
                <w:bCs/>
              </w:rPr>
              <w:t>DYS Kullanıcı R</w:t>
            </w:r>
            <w:r w:rsidRPr="00362D22">
              <w:rPr>
                <w:bCs/>
              </w:rPr>
              <w:t>olleri</w:t>
            </w:r>
          </w:p>
          <w:p w:rsidR="00707E53" w:rsidRPr="00362D22" w:rsidRDefault="00707E53" w:rsidP="00707E5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362D22">
              <w:rPr>
                <w:bCs/>
              </w:rPr>
              <w:t>DYS İş Listesi Ekranı- Ekran Bileşenleri</w:t>
            </w:r>
          </w:p>
          <w:p w:rsidR="00707E53" w:rsidRPr="00362D22" w:rsidRDefault="00707E53" w:rsidP="00707E5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362D22">
              <w:rPr>
                <w:bCs/>
              </w:rPr>
              <w:t xml:space="preserve">DYS Gelen Giden Evrak </w:t>
            </w:r>
            <w:proofErr w:type="gramStart"/>
            <w:r w:rsidRPr="00362D22">
              <w:rPr>
                <w:bCs/>
              </w:rPr>
              <w:t>İşlemleri</w:t>
            </w:r>
            <w:r w:rsidRPr="00AB1B08">
              <w:t xml:space="preserve">  ve</w:t>
            </w:r>
            <w:proofErr w:type="gramEnd"/>
            <w:r w:rsidRPr="00AB1B08">
              <w:t xml:space="preserve"> Sorgu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53" w:rsidRDefault="00707E53" w:rsidP="002518C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Millî Eğitim Bakanlığı Disiplin Uygulamaları</w:t>
            </w:r>
          </w:p>
          <w:p w:rsidR="00707E53" w:rsidRPr="00F112D5" w:rsidRDefault="00707E53" w:rsidP="00707E53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F112D5">
              <w:t>Disiplin Amirleri</w:t>
            </w:r>
          </w:p>
          <w:p w:rsidR="00707E53" w:rsidRPr="00F112D5" w:rsidRDefault="00707E53" w:rsidP="00707E53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F112D5">
              <w:t>Disiplin Cezaları</w:t>
            </w:r>
          </w:p>
          <w:p w:rsidR="00707E53" w:rsidRPr="00F112D5" w:rsidRDefault="00707E53" w:rsidP="00707E53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</w:rPr>
            </w:pPr>
            <w:r w:rsidRPr="00F112D5">
              <w:t>Disiplin Kurulları</w:t>
            </w:r>
          </w:p>
          <w:p w:rsidR="00707E53" w:rsidRPr="00616DFE" w:rsidRDefault="00707E53" w:rsidP="00707E53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</w:rPr>
            </w:pPr>
            <w:r>
              <w:t>Ödül ve Başarı Belgeleri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53" w:rsidRPr="00773179" w:rsidRDefault="00707E53" w:rsidP="00251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53" w:rsidRDefault="00707E53" w:rsidP="002518C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Millî Eğitim Bakanlığı Atama, Nakil, Unvan Değişikliği, Görevde Yükselme ve İzin Uygulamaları</w:t>
            </w:r>
          </w:p>
          <w:p w:rsidR="00707E53" w:rsidRPr="00F112D5" w:rsidRDefault="00707E53" w:rsidP="00707E53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Atama, Nakil, Unvan Değişikliği, Yer Değişikliği</w:t>
            </w:r>
          </w:p>
          <w:p w:rsidR="00707E53" w:rsidRPr="00F112D5" w:rsidRDefault="00707E53" w:rsidP="00707E53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Görevde Yükselme</w:t>
            </w:r>
          </w:p>
          <w:p w:rsidR="00707E53" w:rsidRDefault="00707E53" w:rsidP="00707E53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</w:rPr>
            </w:pPr>
            <w:r>
              <w:t>İzin İşlemleri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53" w:rsidRDefault="00707E53" w:rsidP="00251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Değerler Eğitimi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Değer Kavramı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Değerler Eğitiminin Önemi ve Gereği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Toplumumuzda Değerleri olumsuz etkileyen etmenler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Öğretim Programlarında Değerler Eğitimi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Değerler İle İlgili Etkinlik ve Faaliyetler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Çatışma ve Stres Yönetimi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Çatışmanın Tanımı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Çatışmanın Nedenleri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Çatışmanın Sonuçları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 Türleri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 Çözme Yöntemleri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 xml:space="preserve">Stresin Tanımı 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lastRenderedPageBreak/>
              <w:t>Stresin Nedenleri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Stresle Baş Etme Yöntemleri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 Stres İlişkisi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Toplantı ve Zaman Yönetimi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Toplantı Yönetimi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Toplantı Yönetim Süreci ve Uygulama İlkeleri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Toplantı İşlevleri ve Türleri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Toplantı Planlaması, Ortam Düzenlemesi ve Katılımcı Rolleri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Zaman Yönetiminin Tanımı ve Önemi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53" w:rsidRDefault="00707E53" w:rsidP="002518C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Problem Çözme Yöntem ve Teknikleri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Kavramı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Çözme Basamakları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Problemin Belirlenmesi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Problemin Anlaşılması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İçin Hipotezlerin Oluşturulması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Problemle İlgili Bilgi Toplanması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Hipotezlerin Test Edilmesi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Sonuç Çıkarımı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Çözme Yöntem Ve Tekniklerinin Gruplandırılması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Fikir Üretme Teknikleri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Analiz Teknikleri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proofErr w:type="gramStart"/>
            <w:r w:rsidRPr="00773179">
              <w:rPr>
                <w:rStyle w:val="ecxantlinkz"/>
              </w:rPr>
              <w:t>Önerileri  Önceliklendirme</w:t>
            </w:r>
            <w:proofErr w:type="gramEnd"/>
            <w:r w:rsidRPr="00773179">
              <w:rPr>
                <w:rStyle w:val="ecxantlinkz"/>
              </w:rPr>
              <w:t xml:space="preserve">  Teknikleri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Karar Verme Teknikleri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Veri Toplama, Veri Analizi ve Değerlendirme Teknikleri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b/>
              </w:rPr>
            </w:pPr>
            <w:r w:rsidRPr="00773179">
              <w:rPr>
                <w:rStyle w:val="ecxantlinkz"/>
              </w:rPr>
              <w:t>Problem Çözme Yönteminin Sınırlılıkları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53" w:rsidRDefault="00707E53" w:rsidP="00251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 xml:space="preserve">Mesleki Etik 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5176 Sayılı Kamu Görevlileri Etik Kurulu Kurulması ve Bazı Kanunlarda Değişiklik Yapılması Hakkında Kanun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Kamu Görevlileri Etik Davranış İlkeleri İle Başvuru Usul ve Esasları Hakkında Yönetmelik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Etik Kavramları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Meslek Etiğinde Temel İlkeler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Yöneticilerin Çalışanlara Karşı Etik Sorumlulukları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Etik Dışı Davranışlar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Kurumda Etik Kuralların Yerleştirilmesi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Kurum Kültürü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 xml:space="preserve">Kurum Kültürü 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Önemi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Özellikleri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Yararları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Unsurları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 xml:space="preserve">Belirleyicileri 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Antropolojik ve Yönetsel Yaklaşımlar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lastRenderedPageBreak/>
              <w:t>Kurum Kültürü Oluşmasında Yöneticinin Görevi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Güçlü ve Zayıf Kurum Kültürleri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Farklı Kurum Kültürleri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Kurum Kültürünün Değişim Süreci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D57B0" w:rsidRDefault="00707E53" w:rsidP="002518CE">
            <w:pPr>
              <w:rPr>
                <w:b/>
                <w:sz w:val="24"/>
                <w:szCs w:val="24"/>
              </w:rPr>
            </w:pPr>
            <w:r w:rsidRPr="007D57B0">
              <w:rPr>
                <w:b/>
                <w:sz w:val="24"/>
                <w:szCs w:val="24"/>
              </w:rPr>
              <w:t>İletişim Becerileri</w:t>
            </w:r>
          </w:p>
          <w:p w:rsidR="00707E53" w:rsidRPr="007D57B0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Toplumsal Yaşamda İnsan İlişkilerinin Önemi</w:t>
            </w:r>
          </w:p>
          <w:p w:rsidR="00707E53" w:rsidRPr="007D57B0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 Sürecinin Özellikleri ve Öğeleri</w:t>
            </w:r>
          </w:p>
          <w:p w:rsidR="00707E53" w:rsidRPr="007D57B0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 Türleri ve Özellikleri</w:t>
            </w:r>
          </w:p>
          <w:p w:rsidR="00707E53" w:rsidRPr="007D57B0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İletişimde Kendini Tanıma Süreci</w:t>
            </w:r>
          </w:p>
          <w:p w:rsidR="00707E53" w:rsidRPr="007D57B0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 Engelleri</w:t>
            </w:r>
          </w:p>
          <w:p w:rsidR="00707E53" w:rsidRPr="007D57B0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Etkin Dinleme</w:t>
            </w:r>
          </w:p>
          <w:p w:rsidR="00707E53" w:rsidRPr="007D57B0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İletişimde Sen Dili ve Ben Dili</w:t>
            </w:r>
          </w:p>
          <w:p w:rsidR="00707E53" w:rsidRPr="007D57B0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İletişimde Empati</w:t>
            </w:r>
          </w:p>
          <w:p w:rsidR="00707E53" w:rsidRPr="007D57B0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Aile İçi Etkili İletişim</w:t>
            </w:r>
          </w:p>
          <w:p w:rsidR="00707E53" w:rsidRPr="007D57B0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Kurum İçi Etkili İletişim</w:t>
            </w:r>
          </w:p>
          <w:p w:rsidR="00707E53" w:rsidRPr="007D57B0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Sınıf İçi Etkili İletişim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D57B0">
              <w:rPr>
                <w:rStyle w:val="ecxantlinkz"/>
              </w:rPr>
              <w:t>Sağlıklı İletişim Becerileri Etkinlikleri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Bilgi Edinme Mevzuatı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4982 Sayılı Bilgi Edinme Hakkı Kanunu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Amaç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Kapsam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Tanımlar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Bilgi Edinme Hakkı ve Bilgi Verme Yükümlülüğü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Bilgi Edinme Hakkı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Bilgi Verme Yükümlülüğü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Bilgi Edinme Başvurusu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İstenecek Bilgi ve Belgenin Niteliği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Yayımlanmış veya Kamuya Açıklanmış Bilgi ve Belgeler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Gizli Belgeleri Ayırarak Bilgi ve Belge Verme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Bilgi ve Belgeye Erişim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Bilgi veya Belgeye Erişim Süreleri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Başvuruların Cevaplandırılması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İtiraz Usulü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Bilgi Edinme Hakkının Sınırları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Yargı Denetimi Dışında Kalan İşlemler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Devlet Sırrına İlişkin Bilgi veya Belgeler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Ülkenin Ekonomik Çıkarlarına İlişkin Bilgi veya Belgeler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İstihbarata İlişkin Bilgi veya Belgeler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İdari Soruşturmaya İlişkin Bilgi veya Belgeler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Adli Soruşturma ve Kovuşturmaya İlişkin Bilgi veya Belgeler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Özel Hayatın Gizliliği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Haberleşmenin Gizliliği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Ceza Hükümleri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lastRenderedPageBreak/>
              <w:t>Bilgiye Ulaşma, Bilgi ve Deneyim Paylaşımı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 xml:space="preserve">Bilgiye Ulaşma ve Veri Toplama Yöntemler 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Bilgiye Ulaşmada İnternet Kullanımı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Bilgi Kaynakları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Bilgi Toplama</w:t>
            </w:r>
          </w:p>
          <w:p w:rsidR="00707E53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Bilgiyi Sunma</w:t>
            </w:r>
          </w:p>
          <w:p w:rsidR="00707E53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Deneyim Paylaşımı</w:t>
            </w:r>
          </w:p>
          <w:p w:rsidR="00707E53" w:rsidRPr="00015BE0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015BE0">
              <w:t>MEBİM 4440632</w:t>
            </w:r>
          </w:p>
          <w:p w:rsidR="00707E53" w:rsidRPr="00015BE0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015BE0">
              <w:t>CİMER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015BE0">
              <w:t>Bilgi Edinme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1B5621" w:rsidRDefault="00707E53" w:rsidP="002518CE">
            <w:pPr>
              <w:rPr>
                <w:b/>
                <w:sz w:val="24"/>
                <w:szCs w:val="24"/>
              </w:rPr>
            </w:pPr>
            <w:r w:rsidRPr="001B5621">
              <w:rPr>
                <w:b/>
                <w:sz w:val="24"/>
                <w:szCs w:val="24"/>
              </w:rPr>
              <w:t>Protokol Kuralları</w:t>
            </w:r>
          </w:p>
          <w:p w:rsidR="00707E53" w:rsidRPr="001B5621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Protokolde Temel İlke ve Öğ</w:t>
            </w:r>
            <w:r w:rsidRPr="001B5621">
              <w:t>eler</w:t>
            </w:r>
          </w:p>
          <w:p w:rsidR="00707E53" w:rsidRPr="001B5621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Davranış Protokolü</w:t>
            </w:r>
          </w:p>
          <w:p w:rsidR="00707E53" w:rsidRPr="001B5621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Giyim ve Bakım Protokolü</w:t>
            </w:r>
          </w:p>
          <w:p w:rsidR="00707E53" w:rsidRPr="001B5621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Konuşma Protokolü</w:t>
            </w:r>
          </w:p>
          <w:p w:rsidR="00707E53" w:rsidRPr="001B5621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Makam Protokolü</w:t>
            </w:r>
          </w:p>
          <w:p w:rsidR="00707E53" w:rsidRPr="001B5621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Konuk ve Ziyaret Protokolü</w:t>
            </w:r>
          </w:p>
          <w:p w:rsidR="00707E53" w:rsidRPr="001B5621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Davet ve Ziyafet Protokolü</w:t>
            </w:r>
          </w:p>
          <w:p w:rsidR="00707E53" w:rsidRPr="001B5621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Tören Protokolü</w:t>
            </w:r>
          </w:p>
          <w:p w:rsidR="00707E53" w:rsidRPr="001B5621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Bayrak Protokolü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Taşıt Protokolü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1B5621" w:rsidRDefault="00707E53" w:rsidP="002518CE">
            <w:pPr>
              <w:rPr>
                <w:b/>
                <w:sz w:val="24"/>
                <w:szCs w:val="24"/>
              </w:rPr>
            </w:pPr>
            <w:r w:rsidRPr="001B5621">
              <w:rPr>
                <w:b/>
                <w:sz w:val="24"/>
                <w:szCs w:val="24"/>
              </w:rPr>
              <w:t>Hijyen ve Sanitasyon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Hijyen ve Sanitasyona İlişkin Hukuki Mevzuat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Çalışma Ortamında Hijyen ve Sanitasyon Kuralları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Hijyen ve Sanitasyon İçin Kullanılan Malzemeler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1B5621" w:rsidRDefault="00707E53" w:rsidP="002518CE">
            <w:pPr>
              <w:rPr>
                <w:b/>
                <w:sz w:val="24"/>
                <w:szCs w:val="24"/>
              </w:rPr>
            </w:pPr>
            <w:r w:rsidRPr="001B5621">
              <w:rPr>
                <w:b/>
                <w:sz w:val="24"/>
                <w:szCs w:val="24"/>
              </w:rPr>
              <w:t>İş Sağlığı ve İş Güvenliği</w:t>
            </w:r>
          </w:p>
          <w:p w:rsidR="00707E53" w:rsidRPr="001B5621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İş</w:t>
            </w:r>
            <w:r>
              <w:t xml:space="preserve"> </w:t>
            </w:r>
            <w:r w:rsidRPr="00773179">
              <w:t>Sağlığı ve İş Güvenliği İle İlgili Mevzuat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İş Kazaları ve Önleyici Tedbirler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Kişisel Koruyucu Donanımları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Sağlık ve Güvenlik İşaretleri</w:t>
            </w:r>
          </w:p>
          <w:p w:rsidR="00707E53" w:rsidRPr="001B5621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 xml:space="preserve">Binalarda Güvenliği Tehdit Edici Unsurlar 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İşyeri İş Sağlığı ve Güvenliği Risk Değerlendirilmesi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Büro Yönetimi ve Teknoloji Kullanımı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rFonts w:eastAsia="Calibri"/>
                <w:bCs/>
              </w:rPr>
            </w:pPr>
            <w:r w:rsidRPr="00773179">
              <w:rPr>
                <w:rFonts w:eastAsia="Calibri"/>
                <w:bCs/>
              </w:rPr>
              <w:t>Yönet</w:t>
            </w:r>
            <w:r w:rsidRPr="00773179">
              <w:rPr>
                <w:rFonts w:eastAsia="TimesNewRoman,Bold"/>
                <w:bCs/>
              </w:rPr>
              <w:t>i</w:t>
            </w:r>
            <w:r w:rsidRPr="00773179">
              <w:rPr>
                <w:rFonts w:eastAsia="Calibri"/>
                <w:bCs/>
              </w:rPr>
              <w:t>m Kavramı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rFonts w:eastAsia="TimesNewRoman,Bold"/>
                <w:bCs/>
              </w:rPr>
            </w:pPr>
            <w:r w:rsidRPr="00773179">
              <w:rPr>
                <w:rFonts w:eastAsia="Calibri"/>
                <w:bCs/>
              </w:rPr>
              <w:t>Yönet</w:t>
            </w:r>
            <w:r w:rsidRPr="00773179">
              <w:rPr>
                <w:rFonts w:eastAsia="TimesNewRoman,Bold"/>
                <w:bCs/>
              </w:rPr>
              <w:t>i</w:t>
            </w:r>
            <w:r w:rsidRPr="00773179">
              <w:rPr>
                <w:rFonts w:eastAsia="Calibri"/>
                <w:bCs/>
              </w:rPr>
              <w:t>c</w:t>
            </w:r>
            <w:r w:rsidRPr="00773179">
              <w:rPr>
                <w:rFonts w:eastAsia="TimesNewRoman,Bold"/>
                <w:bCs/>
              </w:rPr>
              <w:t>i Kavramı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rFonts w:eastAsia="Calibri"/>
                <w:bCs/>
              </w:rPr>
            </w:pPr>
            <w:r w:rsidRPr="00773179">
              <w:rPr>
                <w:rFonts w:eastAsia="Calibri"/>
                <w:bCs/>
              </w:rPr>
              <w:t>Yönet</w:t>
            </w:r>
            <w:r w:rsidRPr="00773179">
              <w:rPr>
                <w:rFonts w:eastAsia="TimesNewRoman,Bold"/>
                <w:bCs/>
              </w:rPr>
              <w:t>i</w:t>
            </w:r>
            <w:r w:rsidRPr="00773179">
              <w:rPr>
                <w:rFonts w:eastAsia="Calibri"/>
                <w:bCs/>
              </w:rPr>
              <w:t>m Fonks</w:t>
            </w:r>
            <w:r w:rsidRPr="00773179">
              <w:rPr>
                <w:rFonts w:eastAsia="TimesNewRoman,Bold"/>
                <w:bCs/>
              </w:rPr>
              <w:t>i</w:t>
            </w:r>
            <w:r w:rsidRPr="00773179">
              <w:rPr>
                <w:rFonts w:eastAsia="Calibri"/>
                <w:bCs/>
              </w:rPr>
              <w:t>yonları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 xml:space="preserve">Büro Yönetimi 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 Yönetiminde Planlama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 Yönetiminde Örgütleme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 Yönetiminde Yöneltme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 Yönetiminde Kontrol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Bürolarda Zaman Yönetimi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lastRenderedPageBreak/>
              <w:t>Günlük Planlama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Haftalık Planlama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Aylık Planlama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Yıllık Planlama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İşbölümü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İş Bölümünün Yararları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İş Bölümünün Sakıncaları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İş Yerinde Fiziksel Koşullar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</w:pPr>
            <w:r w:rsidRPr="00773179">
              <w:rPr>
                <w:rStyle w:val="ecxantlinkz"/>
              </w:rPr>
              <w:t>Büro Yönetiminde Teknoloji Kullanımı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Teknik </w:t>
            </w:r>
            <w:r w:rsidRPr="00773179">
              <w:rPr>
                <w:b/>
                <w:sz w:val="24"/>
                <w:szCs w:val="24"/>
              </w:rPr>
              <w:t>Hizmetler</w:t>
            </w:r>
            <w:r>
              <w:rPr>
                <w:b/>
                <w:sz w:val="24"/>
                <w:szCs w:val="24"/>
              </w:rPr>
              <w:t>i Sınıfı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Teknik Hizmetler Sınıfı Mevzuatı ve Özellikleri</w:t>
            </w:r>
          </w:p>
          <w:p w:rsidR="00707E53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Görev ve Sorumluluklar</w:t>
            </w:r>
          </w:p>
          <w:p w:rsidR="00707E53" w:rsidRPr="00773179" w:rsidRDefault="00707E53" w:rsidP="00707E53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İşin Gerektirdiği Yetkinlikler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07E53" w:rsidRPr="00773179" w:rsidTr="002518CE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Ölçme ve Değerlendirme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2</w:t>
            </w:r>
          </w:p>
        </w:tc>
      </w:tr>
      <w:tr w:rsidR="00707E53" w:rsidRPr="00773179" w:rsidTr="002518CE">
        <w:trPr>
          <w:trHeight w:val="40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E53" w:rsidRPr="00773179" w:rsidRDefault="00707E53" w:rsidP="002518CE">
            <w:pPr>
              <w:jc w:val="center"/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12</w:t>
            </w:r>
            <w:r>
              <w:rPr>
                <w:b/>
                <w:sz w:val="24"/>
                <w:szCs w:val="24"/>
              </w:rPr>
              <w:t>0</w:t>
            </w:r>
            <w:r w:rsidRPr="00773179">
              <w:rPr>
                <w:b/>
                <w:sz w:val="24"/>
                <w:szCs w:val="24"/>
              </w:rPr>
              <w:t xml:space="preserve"> Saat</w:t>
            </w:r>
          </w:p>
        </w:tc>
      </w:tr>
    </w:tbl>
    <w:p w:rsidR="00707E53" w:rsidRPr="00773179" w:rsidRDefault="00707E53" w:rsidP="00707E53">
      <w:pPr>
        <w:jc w:val="both"/>
        <w:rPr>
          <w:sz w:val="24"/>
          <w:szCs w:val="24"/>
        </w:rPr>
      </w:pPr>
    </w:p>
    <w:p w:rsidR="00707E53" w:rsidRDefault="00707E53" w:rsidP="00707E53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707E53" w:rsidRDefault="00707E53" w:rsidP="00707E53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 ÖĞRETİM YÖNTEM, TEKNİK VE STRATEJİLERİ</w:t>
      </w:r>
    </w:p>
    <w:p w:rsidR="00707E53" w:rsidRDefault="00707E53" w:rsidP="00707E53">
      <w:pPr>
        <w:numPr>
          <w:ilvl w:val="0"/>
          <w:numId w:val="21"/>
        </w:numPr>
        <w:tabs>
          <w:tab w:val="clear" w:pos="720"/>
          <w:tab w:val="num" w:pos="786"/>
        </w:tabs>
        <w:autoSpaceDN w:val="0"/>
        <w:spacing w:line="276" w:lineRule="auto"/>
        <w:ind w:left="786"/>
        <w:jc w:val="both"/>
        <w:rPr>
          <w:sz w:val="24"/>
          <w:szCs w:val="24"/>
        </w:rPr>
      </w:pPr>
      <w:r w:rsidRPr="005D1C78">
        <w:rPr>
          <w:sz w:val="24"/>
          <w:szCs w:val="24"/>
        </w:rPr>
        <w:t xml:space="preserve">Programın hedeflerine ulaşmak için; aktif öğrenme yöntem ve teknikleri kullanılacaktır. </w:t>
      </w:r>
    </w:p>
    <w:p w:rsidR="00707E53" w:rsidRDefault="00707E53" w:rsidP="00707E53">
      <w:pPr>
        <w:numPr>
          <w:ilvl w:val="0"/>
          <w:numId w:val="21"/>
        </w:numPr>
        <w:tabs>
          <w:tab w:val="clear" w:pos="720"/>
          <w:tab w:val="num" w:pos="786"/>
        </w:tabs>
        <w:autoSpaceDN w:val="0"/>
        <w:spacing w:line="276" w:lineRule="auto"/>
        <w:ind w:left="786"/>
        <w:jc w:val="both"/>
        <w:rPr>
          <w:sz w:val="24"/>
          <w:szCs w:val="24"/>
        </w:rPr>
      </w:pPr>
      <w:r>
        <w:rPr>
          <w:sz w:val="24"/>
          <w:szCs w:val="24"/>
        </w:rPr>
        <w:t>İçeriğin sunulmasında teori ve uygulamaya birlikte yer verilecek ve örnek olaylardan yararlanılacaktır.</w:t>
      </w:r>
    </w:p>
    <w:p w:rsidR="00707E53" w:rsidRPr="005D1C78" w:rsidRDefault="00707E53" w:rsidP="00707E53">
      <w:pPr>
        <w:numPr>
          <w:ilvl w:val="0"/>
          <w:numId w:val="21"/>
        </w:numPr>
        <w:tabs>
          <w:tab w:val="clear" w:pos="720"/>
          <w:tab w:val="num" w:pos="786"/>
        </w:tabs>
        <w:autoSpaceDN w:val="0"/>
        <w:spacing w:line="276" w:lineRule="auto"/>
        <w:ind w:left="786" w:right="-567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Katılımcılara eğitim ile ilgili ders notları elektronik ortamda verilecektir.</w:t>
      </w:r>
    </w:p>
    <w:p w:rsidR="00707E53" w:rsidRPr="00773179" w:rsidRDefault="00707E53" w:rsidP="00707E53">
      <w:pPr>
        <w:autoSpaceDN w:val="0"/>
        <w:ind w:left="720" w:right="-567"/>
        <w:jc w:val="both"/>
        <w:rPr>
          <w:sz w:val="24"/>
          <w:szCs w:val="24"/>
        </w:rPr>
      </w:pPr>
    </w:p>
    <w:p w:rsidR="00707E53" w:rsidRDefault="00707E53" w:rsidP="00707E53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 ÖLÇME VE DEĞERLENDİRME</w:t>
      </w:r>
    </w:p>
    <w:p w:rsidR="00707E53" w:rsidRPr="001930A2" w:rsidRDefault="00707E53" w:rsidP="00707E53">
      <w:pPr>
        <w:numPr>
          <w:ilvl w:val="0"/>
          <w:numId w:val="41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8B04DC">
        <w:rPr>
          <w:sz w:val="24"/>
          <w:szCs w:val="24"/>
        </w:rPr>
        <w:t>Hazırlayıcı eğitim sınav soruları</w:t>
      </w:r>
      <w:r>
        <w:rPr>
          <w:sz w:val="24"/>
          <w:szCs w:val="24"/>
        </w:rPr>
        <w:t>,</w:t>
      </w:r>
      <w:r w:rsidRPr="008B04DC">
        <w:rPr>
          <w:sz w:val="24"/>
          <w:szCs w:val="24"/>
        </w:rPr>
        <w:t xml:space="preserve"> aday memurların kadro ve görevleri </w:t>
      </w:r>
      <w:proofErr w:type="gramStart"/>
      <w:r>
        <w:rPr>
          <w:sz w:val="24"/>
          <w:szCs w:val="24"/>
        </w:rPr>
        <w:t xml:space="preserve">ile </w:t>
      </w:r>
      <w:r w:rsidRPr="008B04DC">
        <w:rPr>
          <w:sz w:val="24"/>
          <w:szCs w:val="24"/>
        </w:rPr>
        <w:t xml:space="preserve"> hazırlanan</w:t>
      </w:r>
      <w:proofErr w:type="gramEnd"/>
      <w:r w:rsidRPr="008B04DC">
        <w:rPr>
          <w:sz w:val="24"/>
          <w:szCs w:val="24"/>
        </w:rPr>
        <w:t xml:space="preserve"> eğitim programındaki konuların ağırlıkları</w:t>
      </w:r>
      <w:r>
        <w:rPr>
          <w:sz w:val="24"/>
          <w:szCs w:val="24"/>
        </w:rPr>
        <w:t xml:space="preserve"> dikkate alınarak </w:t>
      </w:r>
      <w:r w:rsidRPr="008B04DC">
        <w:rPr>
          <w:sz w:val="24"/>
          <w:szCs w:val="24"/>
        </w:rPr>
        <w:t xml:space="preserve">Eğitim ve Sınav Yürütme Komisyonunca hazırlanır. </w:t>
      </w:r>
    </w:p>
    <w:p w:rsidR="00707E53" w:rsidRPr="001930A2" w:rsidRDefault="00707E53" w:rsidP="00707E53">
      <w:pPr>
        <w:numPr>
          <w:ilvl w:val="0"/>
          <w:numId w:val="41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1930A2">
        <w:rPr>
          <w:sz w:val="24"/>
          <w:szCs w:val="24"/>
        </w:rPr>
        <w:t xml:space="preserve"> Sınavda 60 ve üzeri not alanlar başarılı sayılır. Başarılı olanlara “Kurs Belgesi” (e-sertifika) verilir. </w:t>
      </w:r>
    </w:p>
    <w:p w:rsidR="00707E53" w:rsidRDefault="00707E53" w:rsidP="00707E53">
      <w:pPr>
        <w:spacing w:line="276" w:lineRule="auto"/>
        <w:jc w:val="both"/>
        <w:rPr>
          <w:sz w:val="24"/>
          <w:szCs w:val="24"/>
        </w:rPr>
      </w:pPr>
    </w:p>
    <w:p w:rsidR="00707E53" w:rsidRDefault="00707E53" w:rsidP="00707E53">
      <w:pPr>
        <w:spacing w:line="276" w:lineRule="auto"/>
        <w:jc w:val="both"/>
        <w:rPr>
          <w:sz w:val="24"/>
          <w:szCs w:val="24"/>
        </w:rPr>
      </w:pPr>
    </w:p>
    <w:p w:rsidR="00707E53" w:rsidRPr="00773179" w:rsidRDefault="00707E53" w:rsidP="00707E53">
      <w:pPr>
        <w:jc w:val="both"/>
        <w:rPr>
          <w:sz w:val="24"/>
          <w:szCs w:val="24"/>
        </w:rPr>
      </w:pPr>
    </w:p>
    <w:p w:rsidR="00707E53" w:rsidRDefault="00707E53" w:rsidP="00707E53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707E53" w:rsidRDefault="00707E53" w:rsidP="00707E53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707E53" w:rsidRDefault="00707E53" w:rsidP="00707E53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3.ETKİNLİĞİN SÜRESİ</w:t>
      </w:r>
    </w:p>
    <w:p w:rsidR="000F4434" w:rsidRDefault="000F4434" w:rsidP="00267DAE">
      <w:pPr>
        <w:spacing w:line="276" w:lineRule="auto"/>
        <w:jc w:val="both"/>
        <w:rPr>
          <w:sz w:val="24"/>
          <w:szCs w:val="24"/>
        </w:rPr>
      </w:pPr>
      <w:r w:rsidRPr="00C615B7">
        <w:rPr>
          <w:sz w:val="24"/>
          <w:szCs w:val="24"/>
        </w:rPr>
        <w:t xml:space="preserve">Faaliyetin süresi 120 ders </w:t>
      </w:r>
      <w:proofErr w:type="gramStart"/>
      <w:r w:rsidRPr="00C615B7">
        <w:rPr>
          <w:sz w:val="24"/>
          <w:szCs w:val="24"/>
        </w:rPr>
        <w:t>saatidir.</w:t>
      </w:r>
      <w:r w:rsidR="00E97227">
        <w:rPr>
          <w:sz w:val="24"/>
          <w:szCs w:val="24"/>
        </w:rPr>
        <w:t>Sınav</w:t>
      </w:r>
      <w:proofErr w:type="gramEnd"/>
      <w:r w:rsidR="00E97227">
        <w:rPr>
          <w:sz w:val="24"/>
          <w:szCs w:val="24"/>
        </w:rPr>
        <w:t xml:space="preserve"> eğitim süresine dahildir</w:t>
      </w:r>
      <w:r w:rsidR="008044BB">
        <w:rPr>
          <w:sz w:val="24"/>
          <w:szCs w:val="24"/>
        </w:rPr>
        <w:t>.</w:t>
      </w:r>
    </w:p>
    <w:p w:rsidR="00A44C50" w:rsidRDefault="00A44C50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 ETKİNLİĞİN HEDEF KİTLESİ</w:t>
      </w:r>
    </w:p>
    <w:p w:rsidR="00684772" w:rsidRPr="00773179" w:rsidRDefault="00684772" w:rsidP="00684772">
      <w:pPr>
        <w:tabs>
          <w:tab w:val="left" w:pos="540"/>
        </w:tabs>
        <w:jc w:val="both"/>
        <w:rPr>
          <w:sz w:val="24"/>
          <w:szCs w:val="24"/>
        </w:rPr>
      </w:pPr>
      <w:r w:rsidRPr="00773179">
        <w:rPr>
          <w:sz w:val="24"/>
          <w:szCs w:val="24"/>
        </w:rPr>
        <w:t>Bakanlığımız merkez ve taşra teşkilatında görev yapan aday memurlardan Temel Eğitim Kursunu başarı ile bitirmiş olanlar.</w:t>
      </w:r>
    </w:p>
    <w:p w:rsidR="00684772" w:rsidRPr="00773179" w:rsidRDefault="00684772" w:rsidP="00684772">
      <w:pPr>
        <w:jc w:val="both"/>
        <w:rPr>
          <w:b/>
          <w:sz w:val="24"/>
          <w:szCs w:val="24"/>
        </w:rPr>
      </w:pP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ETKİNLİĞİN UYGULANMASI İLE İLGİLİ AÇIKLAMALAR</w:t>
      </w:r>
    </w:p>
    <w:p w:rsidR="00684772" w:rsidRPr="00773179" w:rsidRDefault="00684772" w:rsidP="00684772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773179">
        <w:rPr>
          <w:sz w:val="24"/>
          <w:szCs w:val="24"/>
        </w:rPr>
        <w:lastRenderedPageBreak/>
        <w:t>Bu program, “Milli Eğitim Bakanlığı Aday Memurların Yetiştirilmelerine İlişkin Yönetmelik” gereği; göreve aday olarak atanan devlet memurlarının yetiştirilmeleri ve asli memurluğa atanabilmeleri için adaylık eğitimlerinin ikinci aşaması olan hazırlayıcı eğitimlerini vermek amacıyla düzenlenmiştir.</w:t>
      </w:r>
    </w:p>
    <w:p w:rsidR="00684772" w:rsidRPr="00773179" w:rsidRDefault="00684772" w:rsidP="00684772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773179">
        <w:rPr>
          <w:sz w:val="24"/>
          <w:szCs w:val="24"/>
        </w:rPr>
        <w:t>Programda, aday memurların işgal ettikleri kadro ve görevleri dikkate alınarak bu görevlerin yürütülmesi için gerekli bilgi ve becerileri kazandırmaya ve görevlerine uyumlarını sağlamaya yönelik konulara yer verilmiştir.</w:t>
      </w:r>
    </w:p>
    <w:p w:rsidR="00684772" w:rsidRDefault="00684772" w:rsidP="00684772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773179">
        <w:rPr>
          <w:sz w:val="24"/>
          <w:szCs w:val="24"/>
        </w:rPr>
        <w:t>Programın içeriği ve ders süreleri “Milli Eğitim Bakanlığı Aday Memurların Yetiştirilmelerine İlişkin Yönetmelik” esasları ve usulleri doğrultusunda hazırlanmıştır.</w:t>
      </w:r>
    </w:p>
    <w:p w:rsidR="008044BB" w:rsidRPr="00773179" w:rsidRDefault="008044BB" w:rsidP="00684772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 xml:space="preserve">Eğitim görevlisi olarak, içerikte belirtilen konularda deneyimli olan Bakanlığımız yönetici ve uzmanları ile üniversite öğretim </w:t>
      </w:r>
      <w:r>
        <w:rPr>
          <w:sz w:val="24"/>
          <w:szCs w:val="24"/>
        </w:rPr>
        <w:t>görevlileri, alanında uzman ve nitelikli kişiler</w:t>
      </w:r>
      <w:r w:rsidRPr="005D1C78">
        <w:rPr>
          <w:sz w:val="24"/>
          <w:szCs w:val="24"/>
        </w:rPr>
        <w:t xml:space="preserve"> görevlendirilecektir.</w:t>
      </w:r>
    </w:p>
    <w:p w:rsidR="008044BB" w:rsidRPr="005D1C78" w:rsidRDefault="008044BB" w:rsidP="008044B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5D1C78">
        <w:rPr>
          <w:sz w:val="24"/>
          <w:szCs w:val="24"/>
        </w:rPr>
        <w:t xml:space="preserve">Eğitim içerikleri uygun materyallerle desteklenecektir. </w:t>
      </w:r>
      <w:r>
        <w:rPr>
          <w:sz w:val="24"/>
          <w:szCs w:val="24"/>
        </w:rPr>
        <w:t>İçeriğin sunulmasında kullanılacak öğretim yöntemleri olarak soru-</w:t>
      </w:r>
      <w:r w:rsidR="0073604F">
        <w:rPr>
          <w:sz w:val="24"/>
          <w:szCs w:val="24"/>
        </w:rPr>
        <w:t>cevap</w:t>
      </w:r>
      <w:r>
        <w:rPr>
          <w:sz w:val="24"/>
          <w:szCs w:val="24"/>
        </w:rPr>
        <w:t>-tartışma gibi bireyi aktif kılan yöntemler seçilecektir.</w:t>
      </w:r>
    </w:p>
    <w:p w:rsidR="001A1EC5" w:rsidRPr="00BF039A" w:rsidRDefault="001A1EC5" w:rsidP="001A1EC5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Öğretim süreci sonunda değerlendirme etkinliğine yer verilecektir.</w:t>
      </w:r>
    </w:p>
    <w:p w:rsidR="001A1EC5" w:rsidRDefault="001A1EC5" w:rsidP="001A1EC5">
      <w:pPr>
        <w:spacing w:line="276" w:lineRule="auto"/>
        <w:ind w:left="644"/>
        <w:jc w:val="both"/>
        <w:rPr>
          <w:sz w:val="24"/>
          <w:szCs w:val="24"/>
        </w:rPr>
      </w:pPr>
    </w:p>
    <w:p w:rsidR="00684772" w:rsidRDefault="001A1EC5" w:rsidP="001A1EC5">
      <w:pPr>
        <w:spacing w:line="276" w:lineRule="auto"/>
        <w:ind w:left="644"/>
        <w:jc w:val="both"/>
        <w:rPr>
          <w:sz w:val="24"/>
          <w:szCs w:val="24"/>
        </w:rPr>
      </w:pPr>
      <w:r>
        <w:rPr>
          <w:sz w:val="24"/>
          <w:szCs w:val="24"/>
        </w:rPr>
        <w:t>Hazırlayıcı eğitim Kursu sınavının konuların ağırlık derecelerine göre soru sayıları aşağıdaki şekilde belirlenecektir.</w:t>
      </w:r>
    </w:p>
    <w:p w:rsidR="00A51D0E" w:rsidRPr="00773179" w:rsidRDefault="00A51D0E" w:rsidP="001A1EC5">
      <w:pPr>
        <w:spacing w:line="276" w:lineRule="auto"/>
        <w:ind w:left="644"/>
        <w:jc w:val="both"/>
        <w:rPr>
          <w:sz w:val="24"/>
          <w:szCs w:val="24"/>
        </w:rPr>
      </w:pPr>
    </w:p>
    <w:tbl>
      <w:tblPr>
        <w:tblStyle w:val="TabloKlavuzu"/>
        <w:tblW w:w="8931" w:type="dxa"/>
        <w:tblInd w:w="108" w:type="dxa"/>
        <w:tblLook w:val="04A0" w:firstRow="1" w:lastRow="0" w:firstColumn="1" w:lastColumn="0" w:noHBand="0" w:noVBand="1"/>
      </w:tblPr>
      <w:tblGrid>
        <w:gridCol w:w="7230"/>
        <w:gridCol w:w="1701"/>
      </w:tblGrid>
      <w:tr w:rsidR="004B4BA1" w:rsidRPr="009B5768" w:rsidTr="004B4BA1">
        <w:tc>
          <w:tcPr>
            <w:tcW w:w="7230" w:type="dxa"/>
          </w:tcPr>
          <w:p w:rsidR="004B4BA1" w:rsidRPr="009B5768" w:rsidRDefault="004B4BA1" w:rsidP="00F86CC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B5768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</w:tcPr>
          <w:p w:rsidR="004B4BA1" w:rsidRPr="009B5768" w:rsidRDefault="004B4BA1" w:rsidP="0062215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B5768">
              <w:rPr>
                <w:b/>
                <w:sz w:val="24"/>
                <w:szCs w:val="24"/>
              </w:rPr>
              <w:t>Soru adedi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3372B3">
            <w:pPr>
              <w:tabs>
                <w:tab w:val="left" w:pos="524"/>
                <w:tab w:val="left" w:pos="4223"/>
                <w:tab w:val="left" w:pos="4824"/>
              </w:tabs>
              <w:rPr>
                <w:b/>
              </w:rPr>
            </w:pPr>
            <w:r w:rsidRPr="008F5576">
              <w:rPr>
                <w:rStyle w:val="Gl"/>
                <w:b w:val="0"/>
                <w:sz w:val="24"/>
                <w:szCs w:val="24"/>
              </w:rPr>
              <w:t xml:space="preserve">Türk Eğitim Sistemi 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642581">
            <w:pPr>
              <w:rPr>
                <w:b/>
              </w:rPr>
            </w:pPr>
            <w:r w:rsidRPr="008F5576">
              <w:rPr>
                <w:rStyle w:val="Gl"/>
                <w:b w:val="0"/>
                <w:sz w:val="24"/>
                <w:szCs w:val="24"/>
              </w:rPr>
              <w:t>Milli Eğitim Bakanlığının Teşkilat Yapısı ve Görevleri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642581">
            <w:pPr>
              <w:rPr>
                <w:rStyle w:val="Gl"/>
                <w:sz w:val="24"/>
                <w:szCs w:val="24"/>
              </w:rPr>
            </w:pPr>
            <w:r w:rsidRPr="008F5576">
              <w:rPr>
                <w:sz w:val="24"/>
                <w:szCs w:val="24"/>
              </w:rPr>
              <w:t>Milli Eğitim Bakanlığı Planlama, Uygulama, İzleme Değerlendirme Süreçleri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3372B3">
            <w:pPr>
              <w:tabs>
                <w:tab w:val="left" w:pos="524"/>
                <w:tab w:val="left" w:pos="4223"/>
                <w:tab w:val="left" w:pos="4824"/>
              </w:tabs>
              <w:rPr>
                <w:b/>
              </w:rPr>
            </w:pPr>
            <w:r w:rsidRPr="008F5576">
              <w:rPr>
                <w:rStyle w:val="Gl"/>
                <w:b w:val="0"/>
                <w:sz w:val="24"/>
                <w:szCs w:val="24"/>
              </w:rPr>
              <w:t>Millî Eğitim Mevzuatı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642581">
            <w:r w:rsidRPr="008F5576">
              <w:t>Millî Eğitim Bakanlığı Bilişim Sistemleri(MEBBİS)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642581">
            <w:r w:rsidRPr="008F5576">
              <w:t>KEP, Doküman Yönetim Sistemi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642581">
            <w:r w:rsidRPr="008F5576">
              <w:t>Millî Eğitim Bakanlığı Disiplin Uygulamaları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642581">
            <w:r w:rsidRPr="008F5576">
              <w:t>Millî Eğitim Bakanlığı Atama, Nakil, Unvan Değişikliği, Görevde Yükselme ve İzin Uygulamaları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642581">
            <w:r w:rsidRPr="008F5576">
              <w:rPr>
                <w:sz w:val="24"/>
                <w:szCs w:val="24"/>
              </w:rPr>
              <w:t>Değerler Eğitimi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B4BA1" w:rsidTr="004B4BA1">
        <w:tc>
          <w:tcPr>
            <w:tcW w:w="7230" w:type="dxa"/>
            <w:vAlign w:val="center"/>
          </w:tcPr>
          <w:p w:rsidR="004B4BA1" w:rsidRPr="008F5576" w:rsidRDefault="004B4BA1" w:rsidP="00741D38">
            <w:r w:rsidRPr="008F5576">
              <w:rPr>
                <w:sz w:val="24"/>
                <w:szCs w:val="24"/>
              </w:rPr>
              <w:t>Çatışma ve Stres Yönetimi</w:t>
            </w:r>
          </w:p>
        </w:tc>
        <w:tc>
          <w:tcPr>
            <w:tcW w:w="1701" w:type="dxa"/>
          </w:tcPr>
          <w:p w:rsidR="004B4BA1" w:rsidRDefault="004B4BA1" w:rsidP="00741D38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B4BA1" w:rsidTr="004B4BA1">
        <w:tc>
          <w:tcPr>
            <w:tcW w:w="7230" w:type="dxa"/>
            <w:vAlign w:val="center"/>
          </w:tcPr>
          <w:p w:rsidR="004B4BA1" w:rsidRPr="008F5576" w:rsidRDefault="004B4BA1" w:rsidP="00E034F2">
            <w:r w:rsidRPr="008F5576">
              <w:rPr>
                <w:sz w:val="24"/>
                <w:szCs w:val="24"/>
              </w:rPr>
              <w:t>Toplantı ve Zaman Yönetimi</w:t>
            </w:r>
          </w:p>
        </w:tc>
        <w:tc>
          <w:tcPr>
            <w:tcW w:w="1701" w:type="dxa"/>
          </w:tcPr>
          <w:p w:rsidR="004B4BA1" w:rsidRDefault="004B4BA1" w:rsidP="00E034F2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B4BA1" w:rsidRPr="00C365D4" w:rsidTr="004B4BA1">
        <w:tc>
          <w:tcPr>
            <w:tcW w:w="7230" w:type="dxa"/>
          </w:tcPr>
          <w:p w:rsidR="004B4BA1" w:rsidRPr="008F5576" w:rsidRDefault="004B4BA1" w:rsidP="00434828">
            <w:pPr>
              <w:rPr>
                <w:sz w:val="24"/>
                <w:szCs w:val="24"/>
              </w:rPr>
            </w:pPr>
            <w:r w:rsidRPr="008F5576">
              <w:rPr>
                <w:sz w:val="24"/>
                <w:szCs w:val="24"/>
              </w:rPr>
              <w:t>Problem Çözme Yöntem ve Teknikleri</w:t>
            </w:r>
          </w:p>
        </w:tc>
        <w:tc>
          <w:tcPr>
            <w:tcW w:w="1701" w:type="dxa"/>
          </w:tcPr>
          <w:p w:rsidR="004B4BA1" w:rsidRPr="008F5576" w:rsidRDefault="004B4BA1" w:rsidP="00434828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8F5576">
              <w:rPr>
                <w:sz w:val="24"/>
                <w:szCs w:val="24"/>
              </w:rPr>
              <w:t>3</w:t>
            </w:r>
          </w:p>
        </w:tc>
      </w:tr>
      <w:tr w:rsidR="004B4BA1" w:rsidTr="004B4BA1">
        <w:tc>
          <w:tcPr>
            <w:tcW w:w="7230" w:type="dxa"/>
            <w:vAlign w:val="center"/>
          </w:tcPr>
          <w:p w:rsidR="004B4BA1" w:rsidRPr="008F5576" w:rsidRDefault="004B4BA1" w:rsidP="00622157">
            <w:r w:rsidRPr="008F5576">
              <w:rPr>
                <w:sz w:val="24"/>
                <w:szCs w:val="24"/>
              </w:rPr>
              <w:t xml:space="preserve">Mesleki Etik 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B4BA1" w:rsidTr="004B4BA1">
        <w:tc>
          <w:tcPr>
            <w:tcW w:w="7230" w:type="dxa"/>
            <w:vAlign w:val="center"/>
          </w:tcPr>
          <w:p w:rsidR="004B4BA1" w:rsidRPr="008F5576" w:rsidRDefault="004B4BA1" w:rsidP="00622157">
            <w:r w:rsidRPr="008F5576">
              <w:rPr>
                <w:sz w:val="24"/>
                <w:szCs w:val="24"/>
              </w:rPr>
              <w:t>Kurum Kültürü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B4BA1" w:rsidTr="004B4BA1">
        <w:tc>
          <w:tcPr>
            <w:tcW w:w="7230" w:type="dxa"/>
            <w:vAlign w:val="center"/>
          </w:tcPr>
          <w:p w:rsidR="004B4BA1" w:rsidRPr="008F5576" w:rsidRDefault="004B4BA1" w:rsidP="001766DA">
            <w:r w:rsidRPr="008F5576">
              <w:rPr>
                <w:sz w:val="24"/>
                <w:szCs w:val="24"/>
              </w:rPr>
              <w:t>İletişim Becerileri</w:t>
            </w:r>
          </w:p>
        </w:tc>
        <w:tc>
          <w:tcPr>
            <w:tcW w:w="1701" w:type="dxa"/>
          </w:tcPr>
          <w:p w:rsidR="004B4BA1" w:rsidRDefault="004B4BA1" w:rsidP="001766DA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B4BA1" w:rsidTr="004B4BA1">
        <w:tc>
          <w:tcPr>
            <w:tcW w:w="7230" w:type="dxa"/>
            <w:vAlign w:val="center"/>
          </w:tcPr>
          <w:p w:rsidR="004B4BA1" w:rsidRPr="008F5576" w:rsidRDefault="004B4BA1" w:rsidP="005C44EF">
            <w:r w:rsidRPr="008F5576">
              <w:rPr>
                <w:sz w:val="24"/>
                <w:szCs w:val="24"/>
              </w:rPr>
              <w:t>Bilgi Edinme Mevzuatı</w:t>
            </w:r>
          </w:p>
        </w:tc>
        <w:tc>
          <w:tcPr>
            <w:tcW w:w="1701" w:type="dxa"/>
          </w:tcPr>
          <w:p w:rsidR="004B4BA1" w:rsidRDefault="004B4BA1" w:rsidP="005C44EF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B4BA1" w:rsidTr="004B4BA1">
        <w:tc>
          <w:tcPr>
            <w:tcW w:w="7230" w:type="dxa"/>
            <w:vAlign w:val="center"/>
          </w:tcPr>
          <w:p w:rsidR="004B4BA1" w:rsidRPr="008F5576" w:rsidRDefault="004B4BA1" w:rsidP="00B55083">
            <w:r w:rsidRPr="008F5576">
              <w:rPr>
                <w:sz w:val="24"/>
                <w:szCs w:val="24"/>
              </w:rPr>
              <w:t>Bilgiye Ulaşma, Bilgi ve Deneyim Paylaşımı</w:t>
            </w:r>
          </w:p>
        </w:tc>
        <w:tc>
          <w:tcPr>
            <w:tcW w:w="1701" w:type="dxa"/>
          </w:tcPr>
          <w:p w:rsidR="004B4BA1" w:rsidRDefault="004B4BA1" w:rsidP="00B55083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642581">
            <w:pPr>
              <w:rPr>
                <w:sz w:val="24"/>
                <w:szCs w:val="24"/>
              </w:rPr>
            </w:pPr>
            <w:r w:rsidRPr="008F5576">
              <w:rPr>
                <w:sz w:val="24"/>
                <w:szCs w:val="24"/>
              </w:rPr>
              <w:t>Protokol Kuralları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015BE0">
            <w:pPr>
              <w:rPr>
                <w:sz w:val="24"/>
                <w:szCs w:val="24"/>
              </w:rPr>
            </w:pPr>
            <w:r w:rsidRPr="008F5576">
              <w:rPr>
                <w:sz w:val="24"/>
                <w:szCs w:val="24"/>
              </w:rPr>
              <w:t>Hijyen ve Sanitasyon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FD636C">
            <w:pPr>
              <w:rPr>
                <w:sz w:val="24"/>
                <w:szCs w:val="24"/>
              </w:rPr>
            </w:pPr>
            <w:r w:rsidRPr="008F5576">
              <w:rPr>
                <w:sz w:val="24"/>
                <w:szCs w:val="24"/>
              </w:rPr>
              <w:t>İş Sağlığı ve İş Güvenliği</w:t>
            </w:r>
          </w:p>
        </w:tc>
        <w:tc>
          <w:tcPr>
            <w:tcW w:w="1701" w:type="dxa"/>
          </w:tcPr>
          <w:p w:rsidR="004B4BA1" w:rsidRDefault="004B4BA1" w:rsidP="00FD636C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B4BA1" w:rsidTr="004B4BA1">
        <w:tc>
          <w:tcPr>
            <w:tcW w:w="7230" w:type="dxa"/>
          </w:tcPr>
          <w:p w:rsidR="004B4BA1" w:rsidRPr="008F5576" w:rsidRDefault="004B4BA1" w:rsidP="00F8488F">
            <w:pPr>
              <w:rPr>
                <w:sz w:val="24"/>
                <w:szCs w:val="24"/>
              </w:rPr>
            </w:pPr>
            <w:r w:rsidRPr="008F5576">
              <w:rPr>
                <w:sz w:val="24"/>
                <w:szCs w:val="24"/>
              </w:rPr>
              <w:lastRenderedPageBreak/>
              <w:t>Büro Yönetimi ve Teknoloji Kullanımı</w:t>
            </w:r>
          </w:p>
        </w:tc>
        <w:tc>
          <w:tcPr>
            <w:tcW w:w="1701" w:type="dxa"/>
          </w:tcPr>
          <w:p w:rsidR="004B4BA1" w:rsidRDefault="004B4BA1" w:rsidP="00F8488F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B4BA1" w:rsidTr="004B4BA1">
        <w:tc>
          <w:tcPr>
            <w:tcW w:w="7230" w:type="dxa"/>
            <w:vAlign w:val="center"/>
          </w:tcPr>
          <w:p w:rsidR="004B4BA1" w:rsidRPr="008F5576" w:rsidRDefault="004B4BA1" w:rsidP="00A70C40">
            <w:r>
              <w:rPr>
                <w:sz w:val="24"/>
                <w:szCs w:val="24"/>
              </w:rPr>
              <w:t>Teknik Hizmetler Sınıfı</w:t>
            </w:r>
          </w:p>
        </w:tc>
        <w:tc>
          <w:tcPr>
            <w:tcW w:w="1701" w:type="dxa"/>
          </w:tcPr>
          <w:p w:rsidR="004B4BA1" w:rsidRDefault="004B4BA1" w:rsidP="00A70C40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B4BA1" w:rsidTr="004B4BA1">
        <w:tc>
          <w:tcPr>
            <w:tcW w:w="7230" w:type="dxa"/>
            <w:vAlign w:val="center"/>
          </w:tcPr>
          <w:p w:rsidR="004B4BA1" w:rsidRPr="009B5768" w:rsidRDefault="004B4BA1" w:rsidP="007458BA">
            <w:pPr>
              <w:pStyle w:val="ListeParagraf"/>
              <w:spacing w:line="276" w:lineRule="auto"/>
              <w:rPr>
                <w:b/>
              </w:rPr>
            </w:pPr>
            <w:r w:rsidRPr="009B5768">
              <w:rPr>
                <w:b/>
              </w:rPr>
              <w:t>Toplam</w:t>
            </w:r>
          </w:p>
        </w:tc>
        <w:tc>
          <w:tcPr>
            <w:tcW w:w="1701" w:type="dxa"/>
          </w:tcPr>
          <w:p w:rsidR="004B4BA1" w:rsidRDefault="004B4BA1" w:rsidP="00622157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684772" w:rsidRDefault="00684772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0F4434" w:rsidRDefault="000F4434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267DAE" w:rsidRDefault="00267DAE" w:rsidP="00267DAE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ETKİNLİĞİN İÇERİĞİ</w:t>
      </w:r>
    </w:p>
    <w:p w:rsidR="00684772" w:rsidRDefault="00684772" w:rsidP="00267DAE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684772" w:rsidRPr="00773179" w:rsidRDefault="00684772" w:rsidP="00684772">
      <w:pPr>
        <w:ind w:right="-567"/>
        <w:jc w:val="center"/>
        <w:rPr>
          <w:b/>
          <w:bCs/>
          <w:sz w:val="24"/>
          <w:szCs w:val="24"/>
        </w:rPr>
      </w:pPr>
      <w:r w:rsidRPr="00773179">
        <w:rPr>
          <w:b/>
          <w:bCs/>
          <w:sz w:val="24"/>
          <w:szCs w:val="24"/>
        </w:rPr>
        <w:t>Konuların Dağılım Tablosu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8"/>
        <w:gridCol w:w="1701"/>
      </w:tblGrid>
      <w:tr w:rsidR="00684772" w:rsidRPr="00773179" w:rsidTr="00FB04A9">
        <w:trPr>
          <w:trHeight w:val="657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jc w:val="center"/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jc w:val="center"/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Süre  (Saat)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F0C" w:rsidRPr="00773179" w:rsidRDefault="00DF1F0C" w:rsidP="00DF1F0C">
            <w:pPr>
              <w:rPr>
                <w:rStyle w:val="Gl"/>
                <w:sz w:val="24"/>
                <w:szCs w:val="24"/>
              </w:rPr>
            </w:pPr>
            <w:r w:rsidRPr="00773179">
              <w:rPr>
                <w:rStyle w:val="Gl"/>
                <w:sz w:val="24"/>
                <w:szCs w:val="24"/>
              </w:rPr>
              <w:t>Türk Eğitim Sistemi</w:t>
            </w:r>
          </w:p>
          <w:p w:rsidR="00DF1F0C" w:rsidRPr="00773179" w:rsidRDefault="00DF1F0C" w:rsidP="00DF1F0C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Türk Milli Eğitiminin Genel Amaçları</w:t>
            </w:r>
          </w:p>
          <w:p w:rsidR="00DF1F0C" w:rsidRPr="00773179" w:rsidRDefault="00DF1F0C" w:rsidP="00DF1F0C">
            <w:pPr>
              <w:pStyle w:val="ListeParagraf"/>
              <w:numPr>
                <w:ilvl w:val="0"/>
                <w:numId w:val="27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Türk Milli Eğitiminin Temel İlkeleri</w:t>
            </w:r>
          </w:p>
          <w:p w:rsidR="00DF1F0C" w:rsidRPr="00DF1F0C" w:rsidRDefault="00DF1F0C" w:rsidP="00DF1F0C">
            <w:pPr>
              <w:pStyle w:val="ListeParagraf"/>
              <w:numPr>
                <w:ilvl w:val="0"/>
                <w:numId w:val="27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</w:rPr>
            </w:pPr>
            <w:r w:rsidRPr="00DF1F0C">
              <w:rPr>
                <w:bCs/>
              </w:rPr>
              <w:t xml:space="preserve">Örgün ve Yaygın Eğitim Kurumları </w:t>
            </w:r>
          </w:p>
          <w:p w:rsidR="00684772" w:rsidRPr="00DF1F0C" w:rsidRDefault="00DF1F0C" w:rsidP="00DF1F0C">
            <w:pPr>
              <w:pStyle w:val="ListeParagraf"/>
              <w:numPr>
                <w:ilvl w:val="0"/>
                <w:numId w:val="27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</w:rPr>
            </w:pPr>
            <w:r w:rsidRPr="00DF1F0C">
              <w:rPr>
                <w:bCs/>
              </w:rPr>
              <w:t>Örgün ve Yaygın Eğitim Kurumlarının Amaçları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A53D2A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F0C" w:rsidRPr="00773179" w:rsidRDefault="00DF1F0C" w:rsidP="00DF1F0C">
            <w:pPr>
              <w:tabs>
                <w:tab w:val="left" w:pos="524"/>
                <w:tab w:val="left" w:pos="4223"/>
                <w:tab w:val="left" w:pos="4824"/>
              </w:tabs>
              <w:rPr>
                <w:bCs/>
                <w:sz w:val="24"/>
                <w:szCs w:val="24"/>
              </w:rPr>
            </w:pPr>
            <w:r w:rsidRPr="00773179">
              <w:rPr>
                <w:rStyle w:val="Gl"/>
                <w:sz w:val="24"/>
                <w:szCs w:val="24"/>
              </w:rPr>
              <w:t>Milli Eğitim Bakanlığının Teşkilat Yapısı ve Görevleri</w:t>
            </w:r>
          </w:p>
          <w:p w:rsidR="00DF1F0C" w:rsidRPr="00773179" w:rsidRDefault="00DF1F0C" w:rsidP="00DF1F0C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773179">
              <w:rPr>
                <w:sz w:val="24"/>
                <w:szCs w:val="24"/>
              </w:rPr>
              <w:t>Milli Eğitim Bakanlığının Görevleri</w:t>
            </w:r>
          </w:p>
          <w:p w:rsidR="00DF1F0C" w:rsidRPr="00773179" w:rsidRDefault="00DF1F0C" w:rsidP="00DF1F0C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773179">
              <w:rPr>
                <w:sz w:val="24"/>
                <w:szCs w:val="24"/>
              </w:rPr>
              <w:t>Milli Eğitim Bakanlığı Teşkilatı</w:t>
            </w:r>
          </w:p>
          <w:p w:rsidR="00DF1F0C" w:rsidRPr="00773179" w:rsidRDefault="00DF1F0C" w:rsidP="00DF1F0C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ind w:left="1134" w:hanging="425"/>
              <w:contextualSpacing/>
            </w:pPr>
            <w:r w:rsidRPr="00773179">
              <w:t>Merkez Teşkilatı</w:t>
            </w:r>
          </w:p>
          <w:p w:rsidR="00DF1F0C" w:rsidRPr="00773179" w:rsidRDefault="00DF1F0C" w:rsidP="00DF1F0C">
            <w:pPr>
              <w:pStyle w:val="ListeParagraf"/>
              <w:numPr>
                <w:ilvl w:val="0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Taşra Teşkilatı</w:t>
            </w:r>
          </w:p>
          <w:p w:rsidR="00DF1F0C" w:rsidRPr="00773179" w:rsidRDefault="00DF1F0C" w:rsidP="00DF1F0C">
            <w:pPr>
              <w:pStyle w:val="ListeParagraf"/>
              <w:numPr>
                <w:ilvl w:val="0"/>
                <w:numId w:val="2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İl Milli Eğitim Müdürlükleri</w:t>
            </w:r>
          </w:p>
          <w:p w:rsidR="00DF1F0C" w:rsidRPr="00773179" w:rsidRDefault="00DF1F0C" w:rsidP="00DF1F0C">
            <w:pPr>
              <w:pStyle w:val="ListeParagraf"/>
              <w:numPr>
                <w:ilvl w:val="0"/>
                <w:numId w:val="2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İlçe Milli Eğitim Müdürlükleri</w:t>
            </w:r>
          </w:p>
          <w:p w:rsidR="00DF1F0C" w:rsidRPr="00773179" w:rsidRDefault="00DF1F0C" w:rsidP="00DF1F0C">
            <w:pPr>
              <w:pStyle w:val="ListeParagraf"/>
              <w:numPr>
                <w:ilvl w:val="0"/>
                <w:numId w:val="2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Yurt Dışı Teşkilatı</w:t>
            </w:r>
          </w:p>
          <w:p w:rsidR="00DF1F0C" w:rsidRPr="00773179" w:rsidRDefault="00DF1F0C" w:rsidP="00DF1F0C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773179">
              <w:rPr>
                <w:sz w:val="24"/>
                <w:szCs w:val="24"/>
              </w:rPr>
              <w:t>Sorumluluk ve Yetkiler</w:t>
            </w:r>
          </w:p>
          <w:p w:rsidR="00A53D2A" w:rsidRPr="003372B3" w:rsidRDefault="00A53D2A" w:rsidP="003372B3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3372B3">
              <w:rPr>
                <w:sz w:val="24"/>
                <w:szCs w:val="24"/>
              </w:rPr>
              <w:t>Millî Eğitim Bakanlığı Kurum Politikaları</w:t>
            </w:r>
          </w:p>
          <w:p w:rsidR="00A53D2A" w:rsidRPr="003372B3" w:rsidRDefault="00A53D2A" w:rsidP="003372B3">
            <w:pPr>
              <w:pStyle w:val="ListeParagraf"/>
              <w:numPr>
                <w:ilvl w:val="0"/>
                <w:numId w:val="2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A53D2A">
              <w:t xml:space="preserve">Misyon, Vizyon, </w:t>
            </w:r>
            <w:r>
              <w:t xml:space="preserve">Temel Değerler, </w:t>
            </w:r>
            <w:r w:rsidRPr="00A53D2A">
              <w:t>Ulusal Politikalar</w:t>
            </w:r>
            <w:r>
              <w:t>, Kurumsal Politikalar</w:t>
            </w:r>
            <w:r w:rsidR="00614B8B">
              <w:t>, Projeler</w:t>
            </w:r>
          </w:p>
          <w:p w:rsidR="00362D22" w:rsidRPr="003372B3" w:rsidRDefault="00362D22" w:rsidP="003372B3">
            <w:pPr>
              <w:numPr>
                <w:ilvl w:val="0"/>
                <w:numId w:val="4"/>
              </w:numPr>
              <w:spacing w:line="276" w:lineRule="auto"/>
              <w:jc w:val="both"/>
            </w:pPr>
            <w:r w:rsidRPr="003372B3">
              <w:t>Diğer Kurumlarla İlişkiler</w:t>
            </w:r>
          </w:p>
          <w:p w:rsidR="00362D22" w:rsidRPr="00773179" w:rsidRDefault="00362D22" w:rsidP="003372B3">
            <w:pPr>
              <w:pStyle w:val="ListeParagraf"/>
              <w:numPr>
                <w:ilvl w:val="0"/>
                <w:numId w:val="2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3372B3">
              <w:t>Bakanlık Kurum ve Kuruluşlar, Üniversiteler, Belediyeler, Vakıflar, Dernek, Sendika, Meslek Odaları, STK vb.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A53D2A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343B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Default="000343B1" w:rsidP="008E100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Milli Eğitim Bakanlığı Planlama, Uygulama, İzleme Değerlendirme Süreçleri</w:t>
            </w:r>
          </w:p>
          <w:p w:rsidR="000343B1" w:rsidRPr="00A6628A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A6628A">
              <w:rPr>
                <w:rStyle w:val="ecxantlinkz"/>
              </w:rPr>
              <w:t>Stratejik Planlama</w:t>
            </w:r>
          </w:p>
          <w:p w:rsidR="000343B1" w:rsidRPr="00A6628A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A6628A">
              <w:rPr>
                <w:rStyle w:val="ecxantlinkz"/>
              </w:rPr>
              <w:t>Performans Programı</w:t>
            </w:r>
            <w:r w:rsidR="00A37D66">
              <w:rPr>
                <w:rStyle w:val="ecxantlinkz"/>
              </w:rPr>
              <w:t>, Bütçeleme</w:t>
            </w:r>
          </w:p>
          <w:p w:rsidR="000343B1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A6628A">
              <w:rPr>
                <w:rStyle w:val="ecxantlinkz"/>
              </w:rPr>
              <w:t>Faaliyet Raporları</w:t>
            </w:r>
          </w:p>
          <w:p w:rsidR="000343B1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A6628A">
              <w:rPr>
                <w:rStyle w:val="ecxantlinkz"/>
              </w:rPr>
              <w:t>Milli Eğitim Baka</w:t>
            </w:r>
            <w:r>
              <w:rPr>
                <w:rStyle w:val="ecxantlinkz"/>
              </w:rPr>
              <w:t>nlığı İç Kontrol ve İç Denetim S</w:t>
            </w:r>
            <w:r w:rsidRPr="00A6628A">
              <w:rPr>
                <w:rStyle w:val="ecxantlinkz"/>
              </w:rPr>
              <w:t>üreçleri</w:t>
            </w:r>
          </w:p>
          <w:p w:rsidR="0074405F" w:rsidRPr="00773179" w:rsidRDefault="00C13333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</w:pPr>
            <w:r>
              <w:rPr>
                <w:rStyle w:val="ecxantlinkz"/>
              </w:rPr>
              <w:t>Millî Eğitim Bakanlığı S</w:t>
            </w:r>
            <w:r w:rsidR="0074405F">
              <w:rPr>
                <w:rStyle w:val="ecxantlinkz"/>
              </w:rPr>
              <w:t>orumlu ve İlgili Olduğu Strateji Belgeleri, Eylem Planları ve Protokoller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Pr="00773179" w:rsidRDefault="00536B88" w:rsidP="008E1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DF1F0C" w:rsidP="008044BB">
            <w:pPr>
              <w:tabs>
                <w:tab w:val="left" w:pos="524"/>
                <w:tab w:val="left" w:pos="4223"/>
                <w:tab w:val="left" w:pos="4824"/>
              </w:tabs>
              <w:rPr>
                <w:rStyle w:val="Gl"/>
                <w:sz w:val="24"/>
                <w:szCs w:val="24"/>
              </w:rPr>
            </w:pPr>
            <w:r>
              <w:rPr>
                <w:rStyle w:val="Gl"/>
                <w:sz w:val="24"/>
                <w:szCs w:val="24"/>
              </w:rPr>
              <w:t xml:space="preserve">Millî Eğitim </w:t>
            </w:r>
            <w:r w:rsidR="00684772" w:rsidRPr="00773179">
              <w:rPr>
                <w:rStyle w:val="Gl"/>
                <w:sz w:val="24"/>
                <w:szCs w:val="24"/>
              </w:rPr>
              <w:t>Mevzuat</w:t>
            </w:r>
            <w:r>
              <w:rPr>
                <w:rStyle w:val="Gl"/>
                <w:sz w:val="24"/>
                <w:szCs w:val="24"/>
              </w:rPr>
              <w:t>ı</w:t>
            </w:r>
          </w:p>
          <w:p w:rsidR="00684772" w:rsidRPr="00773179" w:rsidRDefault="00684772" w:rsidP="00A37D66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</w:rPr>
            </w:pPr>
            <w:r w:rsidRPr="00773179">
              <w:rPr>
                <w:b/>
                <w:bCs/>
              </w:rPr>
              <w:t>Mevzuat</w:t>
            </w:r>
            <w:r w:rsidR="00F86CC6">
              <w:rPr>
                <w:b/>
                <w:bCs/>
              </w:rPr>
              <w:t xml:space="preserve"> Türleri</w:t>
            </w:r>
          </w:p>
          <w:p w:rsidR="00684772" w:rsidRPr="00773179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Anayasa</w:t>
            </w:r>
          </w:p>
          <w:p w:rsidR="00684772" w:rsidRPr="00773179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 xml:space="preserve">Kanun </w:t>
            </w:r>
          </w:p>
          <w:p w:rsidR="00684772" w:rsidRDefault="008A0124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>
              <w:t>Cumhurbaşkanlığı Kararnameleri</w:t>
            </w:r>
          </w:p>
          <w:p w:rsidR="008A0124" w:rsidRPr="00773179" w:rsidRDefault="008A0124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>
              <w:lastRenderedPageBreak/>
              <w:t>Cumhurbaşkanı Kararları</w:t>
            </w:r>
          </w:p>
          <w:p w:rsidR="00684772" w:rsidRPr="008A0124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8A0124">
              <w:t xml:space="preserve">Tüzük </w:t>
            </w:r>
          </w:p>
          <w:p w:rsidR="00684772" w:rsidRPr="00773179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Yönetmelik</w:t>
            </w:r>
          </w:p>
          <w:p w:rsidR="00684772" w:rsidRPr="00773179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Yönerge</w:t>
            </w:r>
          </w:p>
          <w:p w:rsidR="00684772" w:rsidRPr="00773179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Genelge</w:t>
            </w:r>
          </w:p>
          <w:p w:rsidR="00684772" w:rsidRPr="00773179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Tebliğ</w:t>
            </w:r>
          </w:p>
          <w:p w:rsidR="00684772" w:rsidRPr="00773179" w:rsidRDefault="00684772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Resmi Yazı</w:t>
            </w:r>
          </w:p>
          <w:p w:rsidR="00684772" w:rsidRDefault="008A0124" w:rsidP="00A37D66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Millî Eğitim Mevzuatı</w:t>
            </w:r>
          </w:p>
          <w:p w:rsidR="00783AD0" w:rsidRPr="00783AD0" w:rsidRDefault="00783AD0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Anayasa İlgili Maddeler</w:t>
            </w:r>
          </w:p>
          <w:p w:rsidR="00A37D66" w:rsidRPr="00783AD0" w:rsidRDefault="00A37D66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Kanunlar</w:t>
            </w:r>
          </w:p>
          <w:p w:rsidR="00EB1C28" w:rsidRPr="00783AD0" w:rsidRDefault="00B84B57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Cumhurbaşkanlığı Kararnameleri</w:t>
            </w:r>
          </w:p>
          <w:p w:rsidR="00B84B57" w:rsidRPr="00783AD0" w:rsidRDefault="00B84B57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Yönetmelikler</w:t>
            </w:r>
          </w:p>
          <w:p w:rsidR="00EB1C28" w:rsidRPr="00783AD0" w:rsidRDefault="00EB1C28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83AD0">
              <w:t>Yönergeler</w:t>
            </w:r>
          </w:p>
          <w:p w:rsidR="00962C11" w:rsidRPr="00783AD0" w:rsidRDefault="00962C11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783AD0">
              <w:t>Tebliğler</w:t>
            </w:r>
          </w:p>
          <w:p w:rsidR="00962C11" w:rsidRPr="00783AD0" w:rsidRDefault="00962C11" w:rsidP="00A37D66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bCs/>
              </w:rPr>
            </w:pPr>
            <w:r w:rsidRPr="00783AD0">
              <w:t>Usul ve Esas</w:t>
            </w:r>
            <w:r w:rsidR="00536B88" w:rsidRPr="00783AD0">
              <w:t>lar</w:t>
            </w:r>
          </w:p>
          <w:p w:rsidR="00783AD0" w:rsidRPr="00783AD0" w:rsidRDefault="00962C11" w:rsidP="00783AD0">
            <w:pPr>
              <w:pStyle w:val="ListeParagraf"/>
              <w:numPr>
                <w:ilvl w:val="1"/>
                <w:numId w:val="23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  <w:rPr>
                <w:rFonts w:ascii="MyriadPro" w:hAnsi="MyriadPro"/>
                <w:shd w:val="clear" w:color="auto" w:fill="FFFFFF"/>
              </w:rPr>
            </w:pPr>
            <w:r w:rsidRPr="00783AD0">
              <w:t>Bakanlık Genelgeleri</w:t>
            </w:r>
          </w:p>
          <w:p w:rsidR="00A37D66" w:rsidRPr="00A37D66" w:rsidRDefault="00A37D66" w:rsidP="00A37D66">
            <w:pPr>
              <w:pStyle w:val="ListeParagraf"/>
              <w:numPr>
                <w:ilvl w:val="0"/>
                <w:numId w:val="23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A37D66">
              <w:rPr>
                <w:b/>
                <w:bCs/>
              </w:rPr>
              <w:t>Atandığı Kurumun Düzey ve Türüne Göre İlgili Mevzuat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536B88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</w:tr>
      <w:tr w:rsidR="000343B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Pr="00616DFE" w:rsidRDefault="000343B1" w:rsidP="008E1004">
            <w:pPr>
              <w:rPr>
                <w:b/>
                <w:sz w:val="24"/>
                <w:szCs w:val="24"/>
              </w:rPr>
            </w:pPr>
            <w:r w:rsidRPr="00616DFE">
              <w:rPr>
                <w:b/>
                <w:sz w:val="24"/>
                <w:szCs w:val="24"/>
              </w:rPr>
              <w:t>Millî E</w:t>
            </w:r>
            <w:r>
              <w:rPr>
                <w:b/>
                <w:sz w:val="24"/>
                <w:szCs w:val="24"/>
              </w:rPr>
              <w:t>ğitim Bakanlığı Bilişim S</w:t>
            </w:r>
            <w:r w:rsidRPr="00616DFE">
              <w:rPr>
                <w:b/>
                <w:sz w:val="24"/>
                <w:szCs w:val="24"/>
              </w:rPr>
              <w:t>istemleri</w:t>
            </w:r>
            <w:r w:rsidR="00536B88">
              <w:rPr>
                <w:b/>
                <w:sz w:val="24"/>
                <w:szCs w:val="24"/>
              </w:rPr>
              <w:t>(MEBBİS)</w:t>
            </w:r>
          </w:p>
          <w:p w:rsidR="000343B1" w:rsidRPr="00616DFE" w:rsidRDefault="000343B1" w:rsidP="008E1004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616DFE">
              <w:t>MEBBİS Modülleri Tanıtım ve Kullanımı</w:t>
            </w:r>
          </w:p>
          <w:p w:rsidR="000343B1" w:rsidRDefault="000343B1" w:rsidP="008E1004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E-</w:t>
            </w:r>
            <w:r w:rsidR="0074405F">
              <w:t>O</w:t>
            </w:r>
            <w:r>
              <w:t>kul</w:t>
            </w:r>
            <w:r w:rsidR="0074405F">
              <w:t xml:space="preserve"> Tanıtımı ve Yönetimi</w:t>
            </w:r>
          </w:p>
          <w:p w:rsidR="0074405F" w:rsidRPr="00773179" w:rsidRDefault="0074405F" w:rsidP="008E1004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Veri Üretimi ve Raporlama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Pr="00773179" w:rsidRDefault="000343B1" w:rsidP="008E1004">
            <w:pPr>
              <w:jc w:val="center"/>
              <w:rPr>
                <w:sz w:val="24"/>
                <w:szCs w:val="24"/>
              </w:rPr>
            </w:pPr>
            <w:r w:rsidRPr="00773179">
              <w:rPr>
                <w:sz w:val="24"/>
                <w:szCs w:val="24"/>
              </w:rPr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Default="00362D22" w:rsidP="00362D22">
            <w:pPr>
              <w:rPr>
                <w:b/>
                <w:sz w:val="24"/>
                <w:szCs w:val="24"/>
              </w:rPr>
            </w:pPr>
            <w:r w:rsidRPr="00362D22">
              <w:rPr>
                <w:b/>
                <w:sz w:val="24"/>
                <w:szCs w:val="24"/>
              </w:rPr>
              <w:t xml:space="preserve">KEP, Doküman Yönetim Sistemi </w:t>
            </w:r>
          </w:p>
          <w:p w:rsidR="00362D22" w:rsidRPr="00362D22" w:rsidRDefault="00362D22" w:rsidP="00362D2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362D22">
              <w:rPr>
                <w:bCs/>
              </w:rPr>
              <w:t>KEP Sistemi Tanıtımı ve Kullanımı</w:t>
            </w:r>
          </w:p>
          <w:p w:rsidR="00362D22" w:rsidRPr="00362D22" w:rsidRDefault="00A53D2A" w:rsidP="00362D2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>
              <w:rPr>
                <w:bCs/>
              </w:rPr>
              <w:t>DYS Kullanıcı R</w:t>
            </w:r>
            <w:r w:rsidR="00362D22" w:rsidRPr="00362D22">
              <w:rPr>
                <w:bCs/>
              </w:rPr>
              <w:t>olleri</w:t>
            </w:r>
          </w:p>
          <w:p w:rsidR="00362D22" w:rsidRPr="00362D22" w:rsidRDefault="00362D22" w:rsidP="00362D2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362D22">
              <w:rPr>
                <w:bCs/>
              </w:rPr>
              <w:t>DYS İş Listesi Ekranı- Ekran Bileşenleri</w:t>
            </w:r>
          </w:p>
          <w:p w:rsidR="00362D22" w:rsidRPr="00362D22" w:rsidRDefault="00362D22" w:rsidP="00362D2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362D22">
              <w:rPr>
                <w:bCs/>
              </w:rPr>
              <w:t xml:space="preserve">DYS Gelen Giden Evrak </w:t>
            </w:r>
            <w:proofErr w:type="gramStart"/>
            <w:r w:rsidRPr="00362D22">
              <w:rPr>
                <w:bCs/>
              </w:rPr>
              <w:t>İşlemleri</w:t>
            </w:r>
            <w:r w:rsidRPr="00AB1B08">
              <w:t xml:space="preserve">  ve</w:t>
            </w:r>
            <w:proofErr w:type="gramEnd"/>
            <w:r w:rsidRPr="00AB1B08">
              <w:t xml:space="preserve"> Sorgu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A6628A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112D5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D5" w:rsidRDefault="00F112D5" w:rsidP="006221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Millî Eğitim Bakanlığı Disiplin Uygulamaları</w:t>
            </w:r>
          </w:p>
          <w:p w:rsidR="00F112D5" w:rsidRPr="00F112D5" w:rsidRDefault="00F112D5" w:rsidP="00622157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F112D5">
              <w:t>Disiplin Amirleri</w:t>
            </w:r>
          </w:p>
          <w:p w:rsidR="00F112D5" w:rsidRPr="00F112D5" w:rsidRDefault="00F112D5" w:rsidP="00622157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F112D5">
              <w:t>Disiplin Cezaları</w:t>
            </w:r>
          </w:p>
          <w:p w:rsidR="00F112D5" w:rsidRPr="00F112D5" w:rsidRDefault="00F112D5" w:rsidP="00622157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</w:rPr>
            </w:pPr>
            <w:r w:rsidRPr="00F112D5">
              <w:t>Disiplin Kurulları</w:t>
            </w:r>
          </w:p>
          <w:p w:rsidR="00F112D5" w:rsidRPr="00616DFE" w:rsidRDefault="00F112D5" w:rsidP="00622157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</w:rPr>
            </w:pPr>
            <w:r>
              <w:t>Ödül ve Başarı Belgeleri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D5" w:rsidRPr="00773179" w:rsidRDefault="00F112D5" w:rsidP="00622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F31D9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D9" w:rsidRDefault="003F31D9" w:rsidP="003F31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Millî Eğitim Bakanlığı Atama, Nakil, Unvan Değişikliği, Görevde Yükselme ve İzin Uygulamaları</w:t>
            </w:r>
          </w:p>
          <w:p w:rsidR="003F31D9" w:rsidRPr="00F112D5" w:rsidRDefault="003F31D9" w:rsidP="003F31D9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Atama, Nakil, Unvan Değişikliği, Yer Değişikliği</w:t>
            </w:r>
          </w:p>
          <w:p w:rsidR="003F31D9" w:rsidRPr="00F112D5" w:rsidRDefault="003F31D9" w:rsidP="003F31D9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Görevde Yükselme</w:t>
            </w:r>
          </w:p>
          <w:p w:rsidR="003F31D9" w:rsidRDefault="003F31D9" w:rsidP="003F31D9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76" w:lineRule="auto"/>
              <w:contextualSpacing/>
              <w:jc w:val="both"/>
              <w:rPr>
                <w:b/>
              </w:rPr>
            </w:pPr>
            <w:r>
              <w:t>İzin İşlemleri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1D9" w:rsidRDefault="003F31D9" w:rsidP="006221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Değerler Eğitimi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Değer Kavramı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Değerler Eğitiminin Önemi ve Gereği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Toplumumuzda Değerleri olumsuz etkileyen etmenler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Öğretim Programlarında Değerler Eğitimi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28"/>
              </w:numPr>
              <w:spacing w:before="0" w:beforeAutospacing="0" w:after="0" w:afterAutospacing="0" w:line="276" w:lineRule="auto"/>
              <w:contextualSpacing/>
              <w:jc w:val="both"/>
              <w:rPr>
                <w:bCs/>
              </w:rPr>
            </w:pPr>
            <w:r w:rsidRPr="00773179">
              <w:rPr>
                <w:bCs/>
              </w:rPr>
              <w:t>Değerler İle İlgili Etkinlik ve Faaliyetler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A6628A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Çatışma ve Stres Yönetimi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lastRenderedPageBreak/>
              <w:t>Çatışmanın Tanımı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Çatışmanın Nedenleri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Çatışmanın Sonuçları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 Türleri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 Çözme Yöntemleri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 xml:space="preserve">Stresin Tanımı 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Stresin Nedenleri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Stresle Baş Etme Yöntemleri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2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Çatışma Stres İlişkisi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F112D5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Toplantı ve Zaman Yönetimi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Toplantı Yönetimi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Toplantı Yönetim Süreci ve Uygulama İlkeleri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Toplantı İşlevleri ve Türleri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Toplantı Planlaması, Ortam Düzenlemesi ve Katılımcı Rolleri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Zaman Yönetiminin Tanımı ve Önemi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F112D5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F49EF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EF" w:rsidRDefault="00DF49EF" w:rsidP="008044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Problem Çözme Yöntem ve Teknikleri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Kavramı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Çözme Basamakları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Problemin Belirlenmesi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Problemin Anlaşılması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İçin Hipotezlerin Oluşturulması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Problemle İlgili Bilgi Toplanması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Hipotezlerin Test Edilmesi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Sonuç Çıkarımı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Çözme Yöntem Ve Tekniklerinin Gruplandırılması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Fikir Üretme Teknikleri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Problem Analiz Teknikleri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proofErr w:type="gramStart"/>
            <w:r w:rsidRPr="00773179">
              <w:rPr>
                <w:rStyle w:val="ecxantlinkz"/>
              </w:rPr>
              <w:t xml:space="preserve">Önerileri  </w:t>
            </w:r>
            <w:proofErr w:type="spellStart"/>
            <w:r w:rsidRPr="00773179">
              <w:rPr>
                <w:rStyle w:val="ecxantlinkz"/>
              </w:rPr>
              <w:t>Önceliklendirme</w:t>
            </w:r>
            <w:proofErr w:type="spellEnd"/>
            <w:proofErr w:type="gramEnd"/>
            <w:r w:rsidRPr="00773179">
              <w:rPr>
                <w:rStyle w:val="ecxantlinkz"/>
              </w:rPr>
              <w:t xml:space="preserve">  Teknikleri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Karar Verme Teknikleri</w:t>
            </w:r>
          </w:p>
          <w:p w:rsidR="0079143D" w:rsidRPr="00773179" w:rsidRDefault="0079143D" w:rsidP="0079143D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Veri Toplama, Veri Analizi ve Değerlendirme Teknikleri</w:t>
            </w:r>
          </w:p>
          <w:p w:rsidR="00DF49EF" w:rsidRPr="00773179" w:rsidRDefault="0079143D" w:rsidP="0079143D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b/>
              </w:rPr>
            </w:pPr>
            <w:r w:rsidRPr="00773179">
              <w:rPr>
                <w:rStyle w:val="ecxantlinkz"/>
              </w:rPr>
              <w:t>Problem Çözme Yönteminin Sınırlılıkları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9EF" w:rsidRDefault="008A7DCA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 xml:space="preserve">Mesleki Etik 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5176 Sayılı Kamu Görevlileri Etik Kurulu Kurulması ve Bazı Kanunlarda Değişiklik Yapılması Hakkında Kanun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Kamu Görevlileri Etik Davranış İlkeleri İle Başvuru Usul ve Esasları Hakkında Yönetmelik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Etik Kavramları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Meslek Etiğinde Temel İlkeler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Yöneticilerin Çalışanlara Karşı Etik Sorumlulukları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Etik Dışı Davranışlar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Kurumda Etik Kuralların Yerleştirilmesi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F241AC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Kurum Kültürü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 xml:space="preserve">Kurum Kültürü 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lastRenderedPageBreak/>
              <w:t>Önemi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Özellikleri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Yararları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Unsurları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 xml:space="preserve">Belirleyicileri 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Antropolojik ve Yönetsel Yaklaşımlar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Kurum Kültürü Oluşmasında Yöneticinin Görevi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Güçlü ve Zayıf Kurum Kültürleri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Farklı Kurum Kültürleri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Kurum Kültürünün Değişim Süreci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F241AC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7B0" w:rsidRPr="007D57B0" w:rsidRDefault="007D57B0" w:rsidP="007D57B0">
            <w:pPr>
              <w:rPr>
                <w:b/>
                <w:sz w:val="24"/>
                <w:szCs w:val="24"/>
              </w:rPr>
            </w:pPr>
            <w:r w:rsidRPr="007D57B0">
              <w:rPr>
                <w:b/>
                <w:sz w:val="24"/>
                <w:szCs w:val="24"/>
              </w:rPr>
              <w:t>İletişim Becerileri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Toplumsal Yaşamda İnsan İlişkilerinin Önemi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 Sürecinin Özellikleri ve Öğeleri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 Türleri ve Özellikleri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İletişimde Kendini Tanıma Süreci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 Engelleri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Etkin Dinleme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İletişimde Sen Dili ve Ben Dili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İletişimde Empati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Aile İçi Etkili İletişim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Kurum İçi Etkili İletişim</w:t>
            </w:r>
          </w:p>
          <w:p w:rsidR="007D57B0" w:rsidRPr="007D57B0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D57B0">
              <w:rPr>
                <w:rStyle w:val="ecxantlinkz"/>
              </w:rPr>
              <w:t>Sınıf İçi Etkili İletişim</w:t>
            </w:r>
          </w:p>
          <w:p w:rsidR="00684772" w:rsidRPr="00773179" w:rsidRDefault="007D57B0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D57B0">
              <w:rPr>
                <w:rStyle w:val="ecxantlinkz"/>
              </w:rPr>
              <w:t>Sağlıklı İletişim Becerileri Etkinlikleri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7D57B0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Bilgi Edinme Mevzuatı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5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4982 Sayılı Bilgi Edinme Hakkı Kanunu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Amaç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Kapsam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Tanımlar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Bilgi Edinme Hakkı ve Bilgi Verme Yükümlülüğü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Bilgi Edinme Hakkı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Bilgi Verme Yükümlülüğü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Bilgi Edinme Başvurusu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İstenecek Bilgi ve Belgenin Niteliği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Yayımlanmış veya Kamuya Açıklanmış Bilgi ve Belgeler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Gizli Belgeleri Ayırarak Bilgi ve Belge Verme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Bilgi ve Belgeye Erişim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Bilgi veya Belgeye Erişim Süreleri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Başvuruların Cevaplandırılması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İtiraz Usulü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Bilgi Edinme Hakkının Sınırları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Yargı Denetimi Dışında Kalan İşlemler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Devlet Sırrına İlişkin Bilgi veya Belgeler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Ülkenin Ekonomik Çıkarlarına İlişkin Bilgi veya Belgeler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lastRenderedPageBreak/>
              <w:t>İstihbarata İlişkin Bilgi veya Belgeler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İdari Soruşturmaya İlişkin Bilgi veya Belgeler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Adli Soruşturma ve Kovuşturmaya İlişkin Bilgi veya Belgeler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Özel Hayatın Gizliliği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7"/>
              </w:numPr>
              <w:tabs>
                <w:tab w:val="left" w:pos="524"/>
                <w:tab w:val="left" w:pos="4223"/>
                <w:tab w:val="left" w:pos="4824"/>
              </w:tabs>
              <w:spacing w:after="0" w:line="276" w:lineRule="auto"/>
              <w:contextualSpacing/>
            </w:pPr>
            <w:r w:rsidRPr="00773179">
              <w:t>Haberleşmenin Gizliliği</w:t>
            </w:r>
          </w:p>
          <w:p w:rsidR="00B128BA" w:rsidRPr="00773179" w:rsidRDefault="00684772" w:rsidP="007D57B0">
            <w:pPr>
              <w:pStyle w:val="ListeParagraf"/>
              <w:numPr>
                <w:ilvl w:val="0"/>
                <w:numId w:val="36"/>
              </w:numPr>
              <w:tabs>
                <w:tab w:val="left" w:pos="524"/>
                <w:tab w:val="left" w:pos="4223"/>
                <w:tab w:val="left" w:pos="4824"/>
              </w:tabs>
              <w:spacing w:before="0" w:beforeAutospacing="0" w:after="0" w:afterAutospacing="0" w:line="276" w:lineRule="auto"/>
              <w:contextualSpacing/>
            </w:pPr>
            <w:r w:rsidRPr="00773179">
              <w:t>Ceza Hükümleri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7D57B0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Bilgiye Ulaşma, Bilgi ve Deneyim Paylaşımı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 xml:space="preserve">Bilgiye Ulaşma ve Veri Toplama Yöntemler 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Bilgiye Ulaşmada İnternet Kullanımı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Bilgi Kaynakları</w:t>
            </w:r>
          </w:p>
          <w:p w:rsidR="00684772" w:rsidRPr="00773179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Bilgi Toplama</w:t>
            </w:r>
          </w:p>
          <w:p w:rsidR="007D57B0" w:rsidRDefault="00684772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Bilgiyi Sunma</w:t>
            </w:r>
          </w:p>
          <w:p w:rsidR="007D57B0" w:rsidRDefault="00684772" w:rsidP="007D57B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Deneyim Paylaşımı</w:t>
            </w:r>
          </w:p>
          <w:p w:rsidR="007D57B0" w:rsidRPr="00015BE0" w:rsidRDefault="007D57B0" w:rsidP="00015BE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015BE0">
              <w:t>MEBİM 4440632</w:t>
            </w:r>
          </w:p>
          <w:p w:rsidR="007D57B0" w:rsidRPr="00015BE0" w:rsidRDefault="007D57B0" w:rsidP="00015BE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015BE0">
              <w:t>CİMER</w:t>
            </w:r>
          </w:p>
          <w:p w:rsidR="00684772" w:rsidRPr="00773179" w:rsidRDefault="007D57B0" w:rsidP="00015BE0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015BE0">
              <w:t>Bilgi Edinme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7D57B0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B562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1B5621" w:rsidRDefault="001B5621" w:rsidP="008E1004">
            <w:pPr>
              <w:rPr>
                <w:b/>
                <w:sz w:val="24"/>
                <w:szCs w:val="24"/>
              </w:rPr>
            </w:pPr>
            <w:r w:rsidRPr="001B5621">
              <w:rPr>
                <w:b/>
                <w:sz w:val="24"/>
                <w:szCs w:val="24"/>
              </w:rPr>
              <w:t>Protokol Kuralları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Protokolde Temel İlke ve Ögeler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Davranış Protokolü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Giyim ve Bakım Protokolü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Konuşma Protokolü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Makam Protokolü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Konuk ve Ziyaret Protokolü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Davet ve Ziyafet Protokolü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Tören Protokolü</w:t>
            </w:r>
          </w:p>
          <w:p w:rsidR="001B5621" w:rsidRPr="001B5621" w:rsidRDefault="001B5621" w:rsidP="008E1004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Bayrak Protokolü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>Taşıt Protokolü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773179" w:rsidRDefault="001B5621" w:rsidP="008E1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B562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1B5621" w:rsidRDefault="001B5621" w:rsidP="001B5621">
            <w:pPr>
              <w:rPr>
                <w:b/>
                <w:sz w:val="24"/>
                <w:szCs w:val="24"/>
              </w:rPr>
            </w:pPr>
            <w:r w:rsidRPr="001B5621">
              <w:rPr>
                <w:b/>
                <w:sz w:val="24"/>
                <w:szCs w:val="24"/>
              </w:rPr>
              <w:t>Hijyen ve Sanitasyon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Hijyen ve Sanitasyona İlişkin Hukuki Mevzuat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Çalışma Ortamında Hijyen ve Sanitasyon Kuralları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Hijyen ve Sanitasyon İçin Kullanılan Malzemeler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773179" w:rsidRDefault="00536B88" w:rsidP="008E1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B562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1B5621" w:rsidRDefault="001B5621" w:rsidP="001B5621">
            <w:pPr>
              <w:rPr>
                <w:b/>
                <w:sz w:val="24"/>
                <w:szCs w:val="24"/>
              </w:rPr>
            </w:pPr>
            <w:r w:rsidRPr="001B5621">
              <w:rPr>
                <w:b/>
                <w:sz w:val="24"/>
                <w:szCs w:val="24"/>
              </w:rPr>
              <w:t>İş Sağlığı ve İş Güvenliği</w:t>
            </w:r>
          </w:p>
          <w:p w:rsidR="001B5621" w:rsidRPr="001B5621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İşSağlığı ve İş Güvenliği İle İlgili Mevzuat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İş Kazaları ve Önleyici Tedbirler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Kişisel Koruyucu Donanımları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Sağlık ve Güvenlik İşaretleri</w:t>
            </w:r>
          </w:p>
          <w:p w:rsidR="001B5621" w:rsidRPr="001B5621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1B5621">
              <w:t xml:space="preserve">Binalarda Güvenliği Tehdit Edici Unsurlar </w:t>
            </w:r>
          </w:p>
          <w:p w:rsidR="001B5621" w:rsidRPr="00773179" w:rsidRDefault="001B5621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İşyeri İş Sağlığı ve Güvenliği Risk Değerlendirilmesi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621" w:rsidRPr="00773179" w:rsidRDefault="00E97227" w:rsidP="008E1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343B1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Pr="00773179" w:rsidRDefault="000343B1" w:rsidP="008E1004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Büro Yönetimi ve Teknoloji Kullanımı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rFonts w:eastAsia="Calibri"/>
                <w:bCs/>
              </w:rPr>
            </w:pPr>
            <w:r w:rsidRPr="00773179">
              <w:rPr>
                <w:rFonts w:eastAsia="Calibri"/>
                <w:bCs/>
              </w:rPr>
              <w:t>Yönet</w:t>
            </w:r>
            <w:r w:rsidRPr="00773179">
              <w:rPr>
                <w:rFonts w:eastAsia="TimesNewRoman,Bold"/>
                <w:bCs/>
              </w:rPr>
              <w:t>i</w:t>
            </w:r>
            <w:r w:rsidRPr="00773179">
              <w:rPr>
                <w:rFonts w:eastAsia="Calibri"/>
                <w:bCs/>
              </w:rPr>
              <w:t>m Kavramı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rFonts w:eastAsia="TimesNewRoman,Bold"/>
                <w:bCs/>
              </w:rPr>
            </w:pPr>
            <w:r w:rsidRPr="00773179">
              <w:rPr>
                <w:rFonts w:eastAsia="Calibri"/>
                <w:bCs/>
              </w:rPr>
              <w:t>Yönet</w:t>
            </w:r>
            <w:r w:rsidRPr="00773179">
              <w:rPr>
                <w:rFonts w:eastAsia="TimesNewRoman,Bold"/>
                <w:bCs/>
              </w:rPr>
              <w:t>i</w:t>
            </w:r>
            <w:r w:rsidRPr="00773179">
              <w:rPr>
                <w:rFonts w:eastAsia="Calibri"/>
                <w:bCs/>
              </w:rPr>
              <w:t>c</w:t>
            </w:r>
            <w:r w:rsidRPr="00773179">
              <w:rPr>
                <w:rFonts w:eastAsia="TimesNewRoman,Bold"/>
                <w:bCs/>
              </w:rPr>
              <w:t>i Kavramı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beforeAutospacing="0" w:after="0" w:afterAutospacing="0" w:line="276" w:lineRule="auto"/>
              <w:contextualSpacing/>
              <w:rPr>
                <w:rFonts w:eastAsia="Calibri"/>
                <w:bCs/>
              </w:rPr>
            </w:pPr>
            <w:r w:rsidRPr="00773179">
              <w:rPr>
                <w:rFonts w:eastAsia="Calibri"/>
                <w:bCs/>
              </w:rPr>
              <w:t>Yönet</w:t>
            </w:r>
            <w:r w:rsidRPr="00773179">
              <w:rPr>
                <w:rFonts w:eastAsia="TimesNewRoman,Bold"/>
                <w:bCs/>
              </w:rPr>
              <w:t>i</w:t>
            </w:r>
            <w:r w:rsidRPr="00773179">
              <w:rPr>
                <w:rFonts w:eastAsia="Calibri"/>
                <w:bCs/>
              </w:rPr>
              <w:t>m Fonks</w:t>
            </w:r>
            <w:r w:rsidRPr="00773179">
              <w:rPr>
                <w:rFonts w:eastAsia="TimesNewRoman,Bold"/>
                <w:bCs/>
              </w:rPr>
              <w:t>i</w:t>
            </w:r>
            <w:r w:rsidRPr="00773179">
              <w:rPr>
                <w:rFonts w:eastAsia="Calibri"/>
                <w:bCs/>
              </w:rPr>
              <w:t>yonları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lastRenderedPageBreak/>
              <w:t xml:space="preserve">Büro Yönetimi 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 Yönetiminde Planlama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 Yönetiminde Örgütleme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 Yönetiminde Yöneltme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 Yönetiminde Kontrol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  <w:b/>
              </w:rPr>
            </w:pPr>
            <w:r w:rsidRPr="00773179">
              <w:rPr>
                <w:rStyle w:val="ecxantlinkz"/>
              </w:rPr>
              <w:t>Bürolarda Zaman Yönetimi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Günlük Planlama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Haftalık Planlama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Aylık Planlama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Yıllık Planlama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İşbölümü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İş Bölümünün Yararları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İş Bölümünün Sakıncaları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  <w:rPr>
                <w:rStyle w:val="ecxantlinkz"/>
              </w:rPr>
            </w:pPr>
            <w:r w:rsidRPr="00773179">
              <w:rPr>
                <w:rStyle w:val="ecxantlinkz"/>
              </w:rPr>
              <w:t>İş Yerinde Fiziksel Koşullar</w:t>
            </w:r>
          </w:p>
          <w:p w:rsidR="000343B1" w:rsidRPr="00773179" w:rsidRDefault="000343B1" w:rsidP="008E1004">
            <w:pPr>
              <w:pStyle w:val="ListeParagraf"/>
              <w:numPr>
                <w:ilvl w:val="0"/>
                <w:numId w:val="29"/>
              </w:numPr>
              <w:spacing w:before="0" w:beforeAutospacing="0" w:after="0" w:afterAutospacing="0" w:line="276" w:lineRule="auto"/>
              <w:contextualSpacing/>
            </w:pPr>
            <w:r w:rsidRPr="00773179">
              <w:rPr>
                <w:rStyle w:val="ecxantlinkz"/>
              </w:rPr>
              <w:t>Büro Yönetiminde Teknoloji Kullanımı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43B1" w:rsidRPr="00773179" w:rsidRDefault="003372B3" w:rsidP="008E10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13276B" w:rsidP="008044B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Teknik</w:t>
            </w:r>
            <w:r w:rsidR="00684772" w:rsidRPr="00773179">
              <w:rPr>
                <w:b/>
                <w:sz w:val="24"/>
                <w:szCs w:val="24"/>
              </w:rPr>
              <w:t xml:space="preserve"> Hizmetler</w:t>
            </w:r>
            <w:r>
              <w:rPr>
                <w:b/>
                <w:sz w:val="24"/>
                <w:szCs w:val="24"/>
              </w:rPr>
              <w:t xml:space="preserve"> Sınıfı</w:t>
            </w:r>
          </w:p>
          <w:p w:rsidR="00536B88" w:rsidRPr="00773179" w:rsidRDefault="0013276B" w:rsidP="00536B88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>
              <w:t>Teknik</w:t>
            </w:r>
            <w:r w:rsidR="00536B88">
              <w:t xml:space="preserve"> Hizmetler Sınıfı Mevzuatı ve Özellikleri</w:t>
            </w:r>
          </w:p>
          <w:p w:rsidR="00684772" w:rsidRDefault="00684772" w:rsidP="00684772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Görev ve Sorumluluklar</w:t>
            </w:r>
          </w:p>
          <w:p w:rsidR="00684772" w:rsidRPr="00773179" w:rsidRDefault="00684772" w:rsidP="001B5621">
            <w:pPr>
              <w:pStyle w:val="ListeParagraf"/>
              <w:numPr>
                <w:ilvl w:val="0"/>
                <w:numId w:val="34"/>
              </w:numPr>
              <w:spacing w:before="0" w:beforeAutospacing="0" w:after="0" w:afterAutospacing="0" w:line="276" w:lineRule="auto"/>
              <w:contextualSpacing/>
              <w:jc w:val="both"/>
            </w:pPr>
            <w:r w:rsidRPr="00773179">
              <w:t>İşin Gerektirdiği Yetkinlikler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1B5621" w:rsidP="008044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84772" w:rsidRPr="00773179" w:rsidTr="00FB04A9">
        <w:trPr>
          <w:trHeight w:val="28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jc w:val="center"/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2</w:t>
            </w:r>
          </w:p>
        </w:tc>
      </w:tr>
      <w:tr w:rsidR="00684772" w:rsidRPr="00773179" w:rsidTr="00FB04A9">
        <w:trPr>
          <w:trHeight w:val="40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8044BB">
            <w:pPr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2" w:rsidRPr="00773179" w:rsidRDefault="00684772" w:rsidP="00E97227">
            <w:pPr>
              <w:jc w:val="center"/>
              <w:rPr>
                <w:b/>
                <w:sz w:val="24"/>
                <w:szCs w:val="24"/>
              </w:rPr>
            </w:pPr>
            <w:r w:rsidRPr="00773179">
              <w:rPr>
                <w:b/>
                <w:sz w:val="24"/>
                <w:szCs w:val="24"/>
              </w:rPr>
              <w:t>12</w:t>
            </w:r>
            <w:r w:rsidR="00E97227">
              <w:rPr>
                <w:b/>
                <w:sz w:val="24"/>
                <w:szCs w:val="24"/>
              </w:rPr>
              <w:t>0</w:t>
            </w:r>
            <w:r w:rsidRPr="00773179">
              <w:rPr>
                <w:b/>
                <w:sz w:val="24"/>
                <w:szCs w:val="24"/>
              </w:rPr>
              <w:t xml:space="preserve"> Saat</w:t>
            </w:r>
          </w:p>
        </w:tc>
      </w:tr>
    </w:tbl>
    <w:p w:rsidR="00684772" w:rsidRPr="00773179" w:rsidRDefault="00684772" w:rsidP="00684772">
      <w:pPr>
        <w:jc w:val="both"/>
        <w:rPr>
          <w:sz w:val="24"/>
          <w:szCs w:val="24"/>
        </w:rPr>
      </w:pPr>
    </w:p>
    <w:p w:rsidR="00267DAE" w:rsidRDefault="00267DAE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267DAE" w:rsidRDefault="00267DAE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 ÖĞRETİM YÖNTEM, TEKNİK VE STRATEJİLERİ</w:t>
      </w:r>
    </w:p>
    <w:p w:rsidR="001930A2" w:rsidRDefault="001930A2" w:rsidP="001930A2">
      <w:pPr>
        <w:numPr>
          <w:ilvl w:val="0"/>
          <w:numId w:val="21"/>
        </w:numPr>
        <w:tabs>
          <w:tab w:val="clear" w:pos="720"/>
          <w:tab w:val="num" w:pos="786"/>
        </w:tabs>
        <w:autoSpaceDN w:val="0"/>
        <w:spacing w:line="276" w:lineRule="auto"/>
        <w:ind w:left="786"/>
        <w:jc w:val="both"/>
        <w:rPr>
          <w:sz w:val="24"/>
          <w:szCs w:val="24"/>
        </w:rPr>
      </w:pPr>
      <w:r w:rsidRPr="005D1C78">
        <w:rPr>
          <w:sz w:val="24"/>
          <w:szCs w:val="24"/>
        </w:rPr>
        <w:t xml:space="preserve">Programın hedeflerine ulaşmak için; aktif öğrenme yöntem ve teknikleri kullanılacaktır. </w:t>
      </w:r>
    </w:p>
    <w:p w:rsidR="001930A2" w:rsidRDefault="001930A2" w:rsidP="001930A2">
      <w:pPr>
        <w:numPr>
          <w:ilvl w:val="0"/>
          <w:numId w:val="21"/>
        </w:numPr>
        <w:tabs>
          <w:tab w:val="clear" w:pos="720"/>
          <w:tab w:val="num" w:pos="786"/>
        </w:tabs>
        <w:autoSpaceDN w:val="0"/>
        <w:spacing w:line="276" w:lineRule="auto"/>
        <w:ind w:left="786"/>
        <w:jc w:val="both"/>
        <w:rPr>
          <w:sz w:val="24"/>
          <w:szCs w:val="24"/>
        </w:rPr>
      </w:pPr>
      <w:r>
        <w:rPr>
          <w:sz w:val="24"/>
          <w:szCs w:val="24"/>
        </w:rPr>
        <w:t>İçeriğin sunulmasında teori ve uygulamaya birlikte yer verilecek ve örnek olaylardan yararlanılacaktır.</w:t>
      </w:r>
    </w:p>
    <w:p w:rsidR="001930A2" w:rsidRPr="00DB4C68" w:rsidRDefault="001930A2" w:rsidP="001930A2">
      <w:pPr>
        <w:numPr>
          <w:ilvl w:val="0"/>
          <w:numId w:val="21"/>
        </w:numPr>
        <w:tabs>
          <w:tab w:val="clear" w:pos="720"/>
          <w:tab w:val="num" w:pos="786"/>
        </w:tabs>
        <w:autoSpaceDN w:val="0"/>
        <w:spacing w:line="276" w:lineRule="auto"/>
        <w:ind w:left="786"/>
        <w:jc w:val="both"/>
        <w:rPr>
          <w:sz w:val="24"/>
          <w:szCs w:val="24"/>
        </w:rPr>
      </w:pPr>
      <w:r w:rsidRPr="00BF039A">
        <w:rPr>
          <w:sz w:val="24"/>
          <w:szCs w:val="24"/>
        </w:rPr>
        <w:t>Program konuları ile ilişkili milli ve evrensel değerler konular içine kaynaştırılarak verilecektir.</w:t>
      </w:r>
    </w:p>
    <w:p w:rsidR="001930A2" w:rsidRPr="005D1C78" w:rsidRDefault="001930A2" w:rsidP="001930A2">
      <w:pPr>
        <w:numPr>
          <w:ilvl w:val="0"/>
          <w:numId w:val="21"/>
        </w:numPr>
        <w:tabs>
          <w:tab w:val="clear" w:pos="720"/>
          <w:tab w:val="num" w:pos="786"/>
        </w:tabs>
        <w:autoSpaceDN w:val="0"/>
        <w:spacing w:line="276" w:lineRule="auto"/>
        <w:ind w:left="786" w:right="-567"/>
        <w:jc w:val="both"/>
        <w:rPr>
          <w:sz w:val="24"/>
          <w:szCs w:val="24"/>
        </w:rPr>
      </w:pPr>
      <w:r w:rsidRPr="005D1C78">
        <w:rPr>
          <w:sz w:val="24"/>
          <w:szCs w:val="24"/>
        </w:rPr>
        <w:t>Katılımcılara eğitim ile ilgili ders notları elektronik ortamda verilecektir.</w:t>
      </w:r>
    </w:p>
    <w:p w:rsidR="00684772" w:rsidRPr="00773179" w:rsidRDefault="00684772" w:rsidP="00684772">
      <w:pPr>
        <w:autoSpaceDN w:val="0"/>
        <w:ind w:left="720" w:right="-567"/>
        <w:jc w:val="both"/>
        <w:rPr>
          <w:sz w:val="24"/>
          <w:szCs w:val="24"/>
        </w:rPr>
      </w:pPr>
    </w:p>
    <w:p w:rsidR="00267DAE" w:rsidRDefault="00267DAE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8. ÖLÇME VE DEĞERLENDİRME</w:t>
      </w:r>
    </w:p>
    <w:p w:rsidR="001930A2" w:rsidRPr="001930A2" w:rsidRDefault="001930A2" w:rsidP="001930A2">
      <w:pPr>
        <w:numPr>
          <w:ilvl w:val="0"/>
          <w:numId w:val="41"/>
        </w:num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Aday memurlara, hazırlayıcı eğitim sonunda aşağıda yer verilen ders konularının karşılarında gösterilen sayıda olmak üzere toplam yüz (100) adet soru sorulur.</w:t>
      </w:r>
    </w:p>
    <w:p w:rsidR="001930A2" w:rsidRPr="001930A2" w:rsidRDefault="001930A2" w:rsidP="001930A2">
      <w:pPr>
        <w:numPr>
          <w:ilvl w:val="0"/>
          <w:numId w:val="41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8B04DC">
        <w:rPr>
          <w:sz w:val="24"/>
          <w:szCs w:val="24"/>
        </w:rPr>
        <w:t>Hazırlayıcı eğitim sınav soruları</w:t>
      </w:r>
      <w:r w:rsidR="0073604F">
        <w:rPr>
          <w:sz w:val="24"/>
          <w:szCs w:val="24"/>
        </w:rPr>
        <w:t>,</w:t>
      </w:r>
      <w:r w:rsidRPr="008B04DC">
        <w:rPr>
          <w:sz w:val="24"/>
          <w:szCs w:val="24"/>
        </w:rPr>
        <w:t xml:space="preserve"> aday memurların kadro ve görevleri </w:t>
      </w:r>
      <w:proofErr w:type="gramStart"/>
      <w:r w:rsidR="0073604F">
        <w:rPr>
          <w:sz w:val="24"/>
          <w:szCs w:val="24"/>
        </w:rPr>
        <w:t xml:space="preserve">ile </w:t>
      </w:r>
      <w:r w:rsidRPr="008B04DC">
        <w:rPr>
          <w:sz w:val="24"/>
          <w:szCs w:val="24"/>
        </w:rPr>
        <w:t xml:space="preserve"> hazırlanan</w:t>
      </w:r>
      <w:proofErr w:type="gramEnd"/>
      <w:r w:rsidRPr="008B04DC">
        <w:rPr>
          <w:sz w:val="24"/>
          <w:szCs w:val="24"/>
        </w:rPr>
        <w:t xml:space="preserve"> eğitim programındaki konuların ağırlıkları</w:t>
      </w:r>
      <w:r w:rsidR="0073604F">
        <w:rPr>
          <w:sz w:val="24"/>
          <w:szCs w:val="24"/>
        </w:rPr>
        <w:t xml:space="preserve"> dikkate alınarak</w:t>
      </w:r>
      <w:r w:rsidRPr="008B04DC">
        <w:rPr>
          <w:sz w:val="24"/>
          <w:szCs w:val="24"/>
        </w:rPr>
        <w:t xml:space="preserve">  Eğitim ve Sınav Yürütme Komisyonunca hazırlanır. </w:t>
      </w:r>
    </w:p>
    <w:p w:rsidR="001930A2" w:rsidRPr="001930A2" w:rsidRDefault="001930A2" w:rsidP="001930A2">
      <w:pPr>
        <w:numPr>
          <w:ilvl w:val="0"/>
          <w:numId w:val="41"/>
        </w:numPr>
        <w:tabs>
          <w:tab w:val="left" w:pos="360"/>
        </w:tabs>
        <w:spacing w:line="276" w:lineRule="auto"/>
        <w:jc w:val="both"/>
        <w:rPr>
          <w:sz w:val="24"/>
          <w:szCs w:val="24"/>
        </w:rPr>
      </w:pPr>
      <w:r w:rsidRPr="001930A2">
        <w:rPr>
          <w:sz w:val="24"/>
          <w:szCs w:val="24"/>
        </w:rPr>
        <w:t xml:space="preserve">Sorulacak her soru (1) puan olarak değerlendirilir. Sınavda 60 ve üzeri not alanlar başarılı sayılır. Başarılı olanlara “Kurs Belgesi” (e-sertifika) verilir. </w:t>
      </w:r>
    </w:p>
    <w:p w:rsidR="001930A2" w:rsidRDefault="001930A2" w:rsidP="001930A2">
      <w:pPr>
        <w:spacing w:line="276" w:lineRule="auto"/>
        <w:jc w:val="both"/>
        <w:rPr>
          <w:sz w:val="24"/>
          <w:szCs w:val="24"/>
        </w:rPr>
      </w:pPr>
    </w:p>
    <w:p w:rsidR="001930A2" w:rsidRDefault="001930A2" w:rsidP="001930A2">
      <w:pPr>
        <w:spacing w:line="276" w:lineRule="auto"/>
        <w:jc w:val="both"/>
        <w:rPr>
          <w:sz w:val="24"/>
          <w:szCs w:val="24"/>
        </w:rPr>
      </w:pPr>
    </w:p>
    <w:p w:rsidR="00684772" w:rsidRPr="00773179" w:rsidRDefault="00684772" w:rsidP="00684772">
      <w:pPr>
        <w:jc w:val="both"/>
        <w:rPr>
          <w:sz w:val="24"/>
          <w:szCs w:val="24"/>
        </w:rPr>
      </w:pPr>
    </w:p>
    <w:p w:rsidR="00032E6D" w:rsidRDefault="00032E6D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032E6D" w:rsidRDefault="00032E6D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032E6D" w:rsidRDefault="00032E6D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sectPr w:rsidR="00032E6D" w:rsidSect="001B0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">
    <w:altName w:val="Times New Roman"/>
    <w:panose1 w:val="00000000000000000000"/>
    <w:charset w:val="00"/>
    <w:family w:val="roman"/>
    <w:notTrueType/>
    <w:pitch w:val="default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6AE6"/>
    <w:multiLevelType w:val="hybridMultilevel"/>
    <w:tmpl w:val="AB2A19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77027B"/>
    <w:multiLevelType w:val="hybridMultilevel"/>
    <w:tmpl w:val="C94AAEFC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AA0336"/>
    <w:multiLevelType w:val="hybridMultilevel"/>
    <w:tmpl w:val="A0BA8E4C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B7186"/>
    <w:multiLevelType w:val="hybridMultilevel"/>
    <w:tmpl w:val="06901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2E1679"/>
    <w:multiLevelType w:val="hybridMultilevel"/>
    <w:tmpl w:val="8C6C9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77137"/>
    <w:multiLevelType w:val="hybridMultilevel"/>
    <w:tmpl w:val="2AB4B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F97C8D"/>
    <w:multiLevelType w:val="hybridMultilevel"/>
    <w:tmpl w:val="65F26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CD0B4A"/>
    <w:multiLevelType w:val="hybridMultilevel"/>
    <w:tmpl w:val="9FB2D78E"/>
    <w:lvl w:ilvl="0" w:tplc="0FFEEDEE">
      <w:numFmt w:val="bullet"/>
      <w:lvlText w:val="-"/>
      <w:lvlJc w:val="left"/>
      <w:pPr>
        <w:ind w:left="1598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7FF275F"/>
    <w:multiLevelType w:val="hybridMultilevel"/>
    <w:tmpl w:val="4A9816E2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CB57A5"/>
    <w:multiLevelType w:val="hybridMultilevel"/>
    <w:tmpl w:val="DEA87478"/>
    <w:lvl w:ilvl="0" w:tplc="041F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AF1F22"/>
    <w:multiLevelType w:val="hybridMultilevel"/>
    <w:tmpl w:val="162A98D4"/>
    <w:lvl w:ilvl="0" w:tplc="041F0003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B3311"/>
    <w:multiLevelType w:val="hybridMultilevel"/>
    <w:tmpl w:val="901C0F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46249"/>
    <w:multiLevelType w:val="hybridMultilevel"/>
    <w:tmpl w:val="D1645E66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4267A1B"/>
    <w:multiLevelType w:val="hybridMultilevel"/>
    <w:tmpl w:val="F3B621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EB0109"/>
    <w:multiLevelType w:val="hybridMultilevel"/>
    <w:tmpl w:val="BA4EDD4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D260F7"/>
    <w:multiLevelType w:val="hybridMultilevel"/>
    <w:tmpl w:val="79C4E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8023BE"/>
    <w:multiLevelType w:val="hybridMultilevel"/>
    <w:tmpl w:val="3982B026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52D18F7"/>
    <w:multiLevelType w:val="hybridMultilevel"/>
    <w:tmpl w:val="C04EFAD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A85209"/>
    <w:multiLevelType w:val="hybridMultilevel"/>
    <w:tmpl w:val="4E58D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C0478F4"/>
    <w:multiLevelType w:val="hybridMultilevel"/>
    <w:tmpl w:val="21B81CAE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DF3E32"/>
    <w:multiLevelType w:val="hybridMultilevel"/>
    <w:tmpl w:val="8A7C2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3"/>
  </w:num>
  <w:num w:numId="4">
    <w:abstractNumId w:val="17"/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"/>
  </w:num>
  <w:num w:numId="25">
    <w:abstractNumId w:val="1"/>
  </w:num>
  <w:num w:numId="26">
    <w:abstractNumId w:val="8"/>
  </w:num>
  <w:num w:numId="27">
    <w:abstractNumId w:val="24"/>
  </w:num>
  <w:num w:numId="28">
    <w:abstractNumId w:val="6"/>
  </w:num>
  <w:num w:numId="29">
    <w:abstractNumId w:val="19"/>
  </w:num>
  <w:num w:numId="30">
    <w:abstractNumId w:val="21"/>
  </w:num>
  <w:num w:numId="31">
    <w:abstractNumId w:val="20"/>
  </w:num>
  <w:num w:numId="32">
    <w:abstractNumId w:val="0"/>
  </w:num>
  <w:num w:numId="33">
    <w:abstractNumId w:val="5"/>
  </w:num>
  <w:num w:numId="34">
    <w:abstractNumId w:val="12"/>
  </w:num>
  <w:num w:numId="35">
    <w:abstractNumId w:val="16"/>
  </w:num>
  <w:num w:numId="36">
    <w:abstractNumId w:val="11"/>
  </w:num>
  <w:num w:numId="37">
    <w:abstractNumId w:val="7"/>
  </w:num>
  <w:num w:numId="38">
    <w:abstractNumId w:val="14"/>
  </w:num>
  <w:num w:numId="39">
    <w:abstractNumId w:val="25"/>
  </w:num>
  <w:num w:numId="40">
    <w:abstractNumId w:val="9"/>
  </w:num>
  <w:num w:numId="41">
    <w:abstractNumId w:val="4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DAE"/>
    <w:rsid w:val="00015BE0"/>
    <w:rsid w:val="00032E6D"/>
    <w:rsid w:val="000343B1"/>
    <w:rsid w:val="000350D6"/>
    <w:rsid w:val="00036788"/>
    <w:rsid w:val="000A0119"/>
    <w:rsid w:val="000F4434"/>
    <w:rsid w:val="00123E9B"/>
    <w:rsid w:val="0013276B"/>
    <w:rsid w:val="00191252"/>
    <w:rsid w:val="001930A2"/>
    <w:rsid w:val="001A1EC5"/>
    <w:rsid w:val="001B09B4"/>
    <w:rsid w:val="001B5621"/>
    <w:rsid w:val="001C3689"/>
    <w:rsid w:val="002208CD"/>
    <w:rsid w:val="00267DAE"/>
    <w:rsid w:val="002F673C"/>
    <w:rsid w:val="003264C6"/>
    <w:rsid w:val="003372B3"/>
    <w:rsid w:val="00356259"/>
    <w:rsid w:val="00362D22"/>
    <w:rsid w:val="0037455E"/>
    <w:rsid w:val="00397EF1"/>
    <w:rsid w:val="003F31D9"/>
    <w:rsid w:val="00482CE8"/>
    <w:rsid w:val="00492E10"/>
    <w:rsid w:val="004B12B6"/>
    <w:rsid w:val="004B4BA1"/>
    <w:rsid w:val="004D2A84"/>
    <w:rsid w:val="00503230"/>
    <w:rsid w:val="00536B88"/>
    <w:rsid w:val="005F3748"/>
    <w:rsid w:val="0060542A"/>
    <w:rsid w:val="00614B8B"/>
    <w:rsid w:val="00616DFE"/>
    <w:rsid w:val="00642581"/>
    <w:rsid w:val="00684772"/>
    <w:rsid w:val="006975E7"/>
    <w:rsid w:val="006B51C5"/>
    <w:rsid w:val="006F4BFC"/>
    <w:rsid w:val="00707E53"/>
    <w:rsid w:val="0073604F"/>
    <w:rsid w:val="0074405F"/>
    <w:rsid w:val="0076292F"/>
    <w:rsid w:val="00783AD0"/>
    <w:rsid w:val="0079143D"/>
    <w:rsid w:val="007D57B0"/>
    <w:rsid w:val="008044BB"/>
    <w:rsid w:val="00894EF0"/>
    <w:rsid w:val="008A0124"/>
    <w:rsid w:val="008A7DCA"/>
    <w:rsid w:val="008B04DC"/>
    <w:rsid w:val="008F5576"/>
    <w:rsid w:val="00925ED4"/>
    <w:rsid w:val="00962C11"/>
    <w:rsid w:val="00A01CA1"/>
    <w:rsid w:val="00A07DAD"/>
    <w:rsid w:val="00A37D66"/>
    <w:rsid w:val="00A44C50"/>
    <w:rsid w:val="00A51D0E"/>
    <w:rsid w:val="00A53D2A"/>
    <w:rsid w:val="00A6628A"/>
    <w:rsid w:val="00A92F75"/>
    <w:rsid w:val="00AC2FD5"/>
    <w:rsid w:val="00AE4C5A"/>
    <w:rsid w:val="00AF2504"/>
    <w:rsid w:val="00B07691"/>
    <w:rsid w:val="00B128BA"/>
    <w:rsid w:val="00B13F3E"/>
    <w:rsid w:val="00B84B57"/>
    <w:rsid w:val="00BC12C5"/>
    <w:rsid w:val="00BD03D9"/>
    <w:rsid w:val="00C13333"/>
    <w:rsid w:val="00C365D4"/>
    <w:rsid w:val="00C844E7"/>
    <w:rsid w:val="00CD6EF0"/>
    <w:rsid w:val="00CE60A7"/>
    <w:rsid w:val="00CF5D66"/>
    <w:rsid w:val="00D31D3C"/>
    <w:rsid w:val="00D907E1"/>
    <w:rsid w:val="00DF1F0C"/>
    <w:rsid w:val="00DF49EF"/>
    <w:rsid w:val="00E01DD9"/>
    <w:rsid w:val="00E22FD9"/>
    <w:rsid w:val="00E5102A"/>
    <w:rsid w:val="00E97227"/>
    <w:rsid w:val="00EB1C28"/>
    <w:rsid w:val="00EC0903"/>
    <w:rsid w:val="00ED096B"/>
    <w:rsid w:val="00F06B8D"/>
    <w:rsid w:val="00F112D5"/>
    <w:rsid w:val="00F241AC"/>
    <w:rsid w:val="00F6749B"/>
    <w:rsid w:val="00F86CC6"/>
    <w:rsid w:val="00FB04A9"/>
    <w:rsid w:val="00FD6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F95E"/>
  <w15:docId w15:val="{DB54FE03-8756-476F-B443-41F26460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DAE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267DA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267DAE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paragraph" w:styleId="AralkYok">
    <w:name w:val="No Spacing"/>
    <w:basedOn w:val="Normal"/>
    <w:uiPriority w:val="99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character" w:customStyle="1" w:styleId="ecxantlinkz">
    <w:name w:val="ecxantlinkz"/>
    <w:basedOn w:val="VarsaylanParagrafYazTipi"/>
    <w:rsid w:val="000F4434"/>
  </w:style>
  <w:style w:type="character" w:styleId="Gl">
    <w:name w:val="Strong"/>
    <w:basedOn w:val="VarsaylanParagrafYazTipi"/>
    <w:uiPriority w:val="99"/>
    <w:qFormat/>
    <w:rsid w:val="000F4434"/>
    <w:rPr>
      <w:b/>
      <w:bCs/>
    </w:rPr>
  </w:style>
  <w:style w:type="table" w:styleId="TabloKlavuzu">
    <w:name w:val="Table Grid"/>
    <w:basedOn w:val="NormalTablo"/>
    <w:uiPriority w:val="59"/>
    <w:rsid w:val="00A5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360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604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A0124"/>
    <w:rPr>
      <w:color w:val="0000FF"/>
      <w:u w:val="single"/>
    </w:rPr>
  </w:style>
  <w:style w:type="paragraph" w:customStyle="1" w:styleId="GvdeA">
    <w:name w:val="Gövde A"/>
    <w:rsid w:val="00707E5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it-IT" w:eastAsia="tr-TR"/>
    </w:rPr>
  </w:style>
  <w:style w:type="paragraph" w:customStyle="1" w:styleId="Gvde">
    <w:name w:val="Gövde"/>
    <w:rsid w:val="00707E5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9BA9A1-1651-4E0A-A22C-7BCD60B89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3035</Words>
  <Characters>17302</Characters>
  <Application>Microsoft Office Word</Application>
  <DocSecurity>0</DocSecurity>
  <Lines>144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4</cp:revision>
  <cp:lastPrinted>2019-06-28T06:17:00Z</cp:lastPrinted>
  <dcterms:created xsi:type="dcterms:W3CDTF">2019-11-06T06:37:00Z</dcterms:created>
  <dcterms:modified xsi:type="dcterms:W3CDTF">2019-11-06T10:32:00Z</dcterms:modified>
</cp:coreProperties>
</file>